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AD" w:rsidRDefault="000410AD" w:rsidP="006F643B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:rsidR="002A2F46" w:rsidRDefault="002A2F46" w:rsidP="006F643B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MINUTES </w:t>
      </w:r>
      <w:r w:rsidRPr="002A2F46">
        <w:rPr>
          <w:rFonts w:ascii="Calibri" w:hAnsi="Calibri"/>
          <w:b/>
          <w:sz w:val="28"/>
          <w:szCs w:val="28"/>
        </w:rPr>
        <w:t>OF THE FINANCE</w:t>
      </w:r>
      <w:bookmarkStart w:id="0" w:name="_GoBack"/>
      <w:bookmarkEnd w:id="0"/>
      <w:r w:rsidRPr="002A2F46">
        <w:rPr>
          <w:rFonts w:ascii="Calibri" w:hAnsi="Calibri"/>
          <w:b/>
          <w:sz w:val="28"/>
          <w:szCs w:val="28"/>
        </w:rPr>
        <w:t xml:space="preserve"> COMMITTEE</w:t>
      </w:r>
    </w:p>
    <w:p w:rsidR="002A2F46" w:rsidRPr="00933461" w:rsidRDefault="002A2F46" w:rsidP="006F643B">
      <w:pPr>
        <w:ind w:left="360"/>
        <w:jc w:val="center"/>
        <w:rPr>
          <w:rFonts w:ascii="Calibri" w:hAnsi="Calibri"/>
          <w:b/>
        </w:rPr>
      </w:pPr>
      <w:r w:rsidRPr="00933461">
        <w:rPr>
          <w:rFonts w:ascii="Calibri" w:hAnsi="Calibri"/>
          <w:b/>
        </w:rPr>
        <w:t xml:space="preserve">Held on </w:t>
      </w:r>
      <w:r w:rsidR="00B11DC9">
        <w:rPr>
          <w:rFonts w:ascii="Calibri" w:hAnsi="Calibri"/>
          <w:b/>
        </w:rPr>
        <w:t xml:space="preserve">Friday </w:t>
      </w:r>
      <w:r w:rsidR="00643843">
        <w:rPr>
          <w:rFonts w:ascii="Calibri" w:hAnsi="Calibri"/>
          <w:b/>
        </w:rPr>
        <w:t>31</w:t>
      </w:r>
      <w:r w:rsidR="00643843" w:rsidRPr="00643843">
        <w:rPr>
          <w:rFonts w:ascii="Calibri" w:hAnsi="Calibri"/>
          <w:b/>
          <w:vertAlign w:val="superscript"/>
        </w:rPr>
        <w:t>st</w:t>
      </w:r>
      <w:r w:rsidR="00643843">
        <w:rPr>
          <w:rFonts w:ascii="Calibri" w:hAnsi="Calibri"/>
          <w:b/>
        </w:rPr>
        <w:t xml:space="preserve"> May</w:t>
      </w:r>
      <w:r w:rsidR="004462AE">
        <w:rPr>
          <w:rFonts w:ascii="Calibri" w:hAnsi="Calibri"/>
          <w:b/>
        </w:rPr>
        <w:t xml:space="preserve"> 2019</w:t>
      </w:r>
      <w:r w:rsidR="001E49E9">
        <w:rPr>
          <w:rFonts w:ascii="Calibri" w:hAnsi="Calibri"/>
          <w:b/>
        </w:rPr>
        <w:t xml:space="preserve"> at 11:0</w:t>
      </w:r>
      <w:r w:rsidR="00D02D9D">
        <w:rPr>
          <w:rFonts w:ascii="Calibri" w:hAnsi="Calibri"/>
          <w:b/>
        </w:rPr>
        <w:t>0a</w:t>
      </w:r>
      <w:r w:rsidR="00096FB0" w:rsidRPr="00933461">
        <w:rPr>
          <w:rFonts w:ascii="Calibri" w:hAnsi="Calibri"/>
          <w:b/>
        </w:rPr>
        <w:t>m at Normanton Town Hall</w:t>
      </w:r>
    </w:p>
    <w:p w:rsidR="0028029A" w:rsidRPr="002A2F46" w:rsidRDefault="002A2F46" w:rsidP="006F643B">
      <w:pPr>
        <w:ind w:left="360"/>
        <w:jc w:val="both"/>
        <w:rPr>
          <w:rFonts w:ascii="Calibri" w:hAnsi="Calibri"/>
          <w:b/>
          <w:sz w:val="28"/>
          <w:szCs w:val="28"/>
        </w:rPr>
      </w:pPr>
      <w:r w:rsidRPr="002A2F46">
        <w:rPr>
          <w:rFonts w:ascii="Calibri" w:hAnsi="Calibri"/>
          <w:b/>
          <w:sz w:val="28"/>
          <w:szCs w:val="28"/>
        </w:rPr>
        <w:t xml:space="preserve"> </w:t>
      </w:r>
    </w:p>
    <w:p w:rsidR="004462AE" w:rsidRDefault="002A2F46" w:rsidP="00643843">
      <w:pPr>
        <w:pStyle w:val="NoSpacing"/>
        <w:jc w:val="both"/>
        <w:rPr>
          <w:sz w:val="28"/>
          <w:szCs w:val="28"/>
        </w:rPr>
      </w:pPr>
      <w:r w:rsidRPr="004462AE">
        <w:rPr>
          <w:b/>
          <w:sz w:val="28"/>
          <w:szCs w:val="28"/>
        </w:rPr>
        <w:t>Present:</w:t>
      </w:r>
      <w:r w:rsidR="004462AE">
        <w:rPr>
          <w:sz w:val="28"/>
          <w:szCs w:val="28"/>
        </w:rPr>
        <w:tab/>
      </w:r>
      <w:r w:rsidR="00393BB9">
        <w:rPr>
          <w:sz w:val="28"/>
          <w:szCs w:val="28"/>
        </w:rPr>
        <w:t xml:space="preserve">Councillor Mrs E. </w:t>
      </w:r>
      <w:proofErr w:type="spellStart"/>
      <w:r w:rsidR="00393BB9">
        <w:rPr>
          <w:sz w:val="28"/>
          <w:szCs w:val="28"/>
        </w:rPr>
        <w:t>Blezard</w:t>
      </w:r>
      <w:proofErr w:type="spellEnd"/>
    </w:p>
    <w:p w:rsidR="00393BB9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F.D. Jones</w:t>
      </w:r>
    </w:p>
    <w:p w:rsidR="00393BB9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H.W. Jones</w:t>
      </w:r>
    </w:p>
    <w:p w:rsidR="00393BB9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B. Mayne</w:t>
      </w:r>
    </w:p>
    <w:p w:rsidR="00393BB9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P. Mayne</w:t>
      </w:r>
    </w:p>
    <w:p w:rsidR="00393BB9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A. Moran</w:t>
      </w:r>
    </w:p>
    <w:p w:rsidR="00393BB9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Councillor A. </w:t>
      </w:r>
      <w:proofErr w:type="spellStart"/>
      <w:r>
        <w:rPr>
          <w:sz w:val="28"/>
          <w:szCs w:val="28"/>
        </w:rPr>
        <w:t>Wassell</w:t>
      </w:r>
      <w:proofErr w:type="spellEnd"/>
    </w:p>
    <w:p w:rsidR="00393BB9" w:rsidRPr="004462AE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K. Wilson, JP</w:t>
      </w:r>
    </w:p>
    <w:p w:rsidR="004462AE" w:rsidRPr="004462AE" w:rsidRDefault="004462AE" w:rsidP="004462AE">
      <w:pPr>
        <w:pStyle w:val="NoSpacing"/>
        <w:jc w:val="both"/>
        <w:rPr>
          <w:sz w:val="28"/>
          <w:szCs w:val="28"/>
        </w:rPr>
      </w:pPr>
    </w:p>
    <w:p w:rsidR="004462AE" w:rsidRPr="004462AE" w:rsidRDefault="004462AE" w:rsidP="004462AE">
      <w:pPr>
        <w:pStyle w:val="NoSpacing"/>
        <w:ind w:left="1440" w:hanging="1440"/>
        <w:jc w:val="both"/>
        <w:rPr>
          <w:sz w:val="28"/>
          <w:szCs w:val="28"/>
        </w:rPr>
      </w:pPr>
      <w:r w:rsidRPr="004462AE">
        <w:rPr>
          <w:b/>
          <w:sz w:val="28"/>
          <w:szCs w:val="28"/>
        </w:rPr>
        <w:t>Absent:</w:t>
      </w:r>
      <w:r>
        <w:rPr>
          <w:sz w:val="28"/>
          <w:szCs w:val="28"/>
        </w:rPr>
        <w:tab/>
      </w:r>
      <w:r w:rsidR="00393BB9">
        <w:rPr>
          <w:sz w:val="28"/>
          <w:szCs w:val="28"/>
        </w:rPr>
        <w:t>Councillor Mrs C. Moran, BEM, Councillor R. Seal</w:t>
      </w:r>
    </w:p>
    <w:p w:rsidR="004462AE" w:rsidRPr="004462AE" w:rsidRDefault="004462AE" w:rsidP="004462AE">
      <w:pPr>
        <w:pStyle w:val="NoSpacing"/>
        <w:jc w:val="both"/>
        <w:rPr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1</w:t>
      </w:r>
      <w:r w:rsidR="004462AE" w:rsidRPr="00643843">
        <w:rPr>
          <w:rFonts w:cstheme="minorHAnsi"/>
          <w:b/>
          <w:sz w:val="28"/>
          <w:szCs w:val="28"/>
        </w:rPr>
        <w:t>.</w:t>
      </w:r>
      <w:r w:rsidR="004462AE"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Welcome and Apologies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 xml:space="preserve">The Chairman welcomed everyone to the meeting. Members apologies were </w:t>
      </w:r>
      <w:r w:rsidRPr="00643843">
        <w:rPr>
          <w:rFonts w:cstheme="minorHAnsi"/>
          <w:sz w:val="28"/>
          <w:szCs w:val="28"/>
        </w:rPr>
        <w:t>received,</w:t>
      </w:r>
      <w:r w:rsidRPr="00643843">
        <w:rPr>
          <w:rFonts w:cstheme="minorHAnsi"/>
          <w:sz w:val="28"/>
          <w:szCs w:val="28"/>
        </w:rPr>
        <w:t xml:space="preserve"> and reasons approved on behalf of Councillor Mrs C</w:t>
      </w:r>
      <w:r>
        <w:rPr>
          <w:rFonts w:cstheme="minorHAnsi"/>
          <w:sz w:val="28"/>
          <w:szCs w:val="28"/>
        </w:rPr>
        <w:t>.</w:t>
      </w:r>
      <w:r w:rsidRPr="00643843">
        <w:rPr>
          <w:rFonts w:cstheme="minorHAnsi"/>
          <w:sz w:val="28"/>
          <w:szCs w:val="28"/>
        </w:rPr>
        <w:t xml:space="preserve"> Moran, BEM and Councillor R</w:t>
      </w:r>
      <w:r>
        <w:rPr>
          <w:rFonts w:cstheme="minorHAnsi"/>
          <w:sz w:val="28"/>
          <w:szCs w:val="28"/>
        </w:rPr>
        <w:t>.</w:t>
      </w:r>
      <w:r w:rsidRPr="00643843">
        <w:rPr>
          <w:rFonts w:cstheme="minorHAnsi"/>
          <w:sz w:val="28"/>
          <w:szCs w:val="28"/>
        </w:rPr>
        <w:t xml:space="preserve"> Seal.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2.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Members Declarations of Interest</w:t>
      </w:r>
    </w:p>
    <w:p w:rsidR="00745266" w:rsidRPr="001E49E9" w:rsidRDefault="00745266" w:rsidP="00745266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Members were reminded to declare an interest on any item on the agenda in which they had an interest which was not already declared on their register of interests form.</w:t>
      </w:r>
    </w:p>
    <w:p w:rsidR="00745266" w:rsidRPr="001E49E9" w:rsidRDefault="00745266" w:rsidP="00745266">
      <w:pPr>
        <w:pStyle w:val="NoSpacing"/>
        <w:jc w:val="both"/>
        <w:rPr>
          <w:sz w:val="28"/>
          <w:szCs w:val="28"/>
        </w:rPr>
      </w:pPr>
    </w:p>
    <w:p w:rsidR="00745266" w:rsidRPr="001E49E9" w:rsidRDefault="00745266" w:rsidP="00745266">
      <w:pPr>
        <w:pStyle w:val="NoSpacing"/>
        <w:ind w:firstLine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There were no declarations made.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3.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Minutes</w:t>
      </w:r>
    </w:p>
    <w:p w:rsidR="00AE619B" w:rsidRDefault="00AE619B" w:rsidP="00AE619B">
      <w:pPr>
        <w:pStyle w:val="NoSpacing"/>
        <w:ind w:left="720"/>
        <w:jc w:val="both"/>
        <w:rPr>
          <w:sz w:val="28"/>
          <w:szCs w:val="28"/>
        </w:rPr>
      </w:pPr>
      <w:r w:rsidRPr="004462AE">
        <w:rPr>
          <w:sz w:val="28"/>
          <w:szCs w:val="28"/>
        </w:rPr>
        <w:t xml:space="preserve">RESOLVED that the minutes of a meeting of the Finance &amp; General Purposes Committee held on Friday </w:t>
      </w:r>
      <w:r>
        <w:rPr>
          <w:sz w:val="28"/>
          <w:szCs w:val="28"/>
        </w:rPr>
        <w:t>25</w:t>
      </w:r>
      <w:r w:rsidRPr="00AE61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2019</w:t>
      </w:r>
      <w:r w:rsidRPr="004462AE">
        <w:rPr>
          <w:sz w:val="28"/>
          <w:szCs w:val="28"/>
        </w:rPr>
        <w:t xml:space="preserve"> (Minute Numbers </w:t>
      </w:r>
      <w:r>
        <w:rPr>
          <w:sz w:val="28"/>
          <w:szCs w:val="28"/>
        </w:rPr>
        <w:t>25</w:t>
      </w:r>
      <w:r w:rsidRPr="004462AE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Pr="004462AE">
        <w:rPr>
          <w:sz w:val="28"/>
          <w:szCs w:val="28"/>
        </w:rPr>
        <w:t xml:space="preserve">; Pages </w:t>
      </w:r>
      <w:r>
        <w:rPr>
          <w:sz w:val="28"/>
          <w:szCs w:val="28"/>
        </w:rPr>
        <w:t>8</w:t>
      </w:r>
      <w:r w:rsidRPr="004462A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4462AE">
        <w:rPr>
          <w:sz w:val="28"/>
          <w:szCs w:val="28"/>
        </w:rPr>
        <w:t>) be received and the contents contained therein be approved.</w:t>
      </w:r>
    </w:p>
    <w:p w:rsidR="00745266" w:rsidRDefault="00745266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AE619B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643843" w:rsidRPr="00643843">
        <w:rPr>
          <w:rFonts w:cstheme="minorHAnsi"/>
          <w:sz w:val="28"/>
          <w:szCs w:val="28"/>
        </w:rPr>
        <w:t>Proposed by Councillor B</w:t>
      </w:r>
      <w:r>
        <w:rPr>
          <w:rFonts w:cstheme="minorHAnsi"/>
          <w:sz w:val="28"/>
          <w:szCs w:val="28"/>
        </w:rPr>
        <w:t>.</w:t>
      </w:r>
      <w:r w:rsidR="00643843" w:rsidRPr="00643843">
        <w:rPr>
          <w:rFonts w:cstheme="minorHAnsi"/>
          <w:sz w:val="28"/>
          <w:szCs w:val="28"/>
        </w:rPr>
        <w:t xml:space="preserve"> Mayne / Seconded by Councillor Mrs H</w:t>
      </w:r>
      <w:r>
        <w:rPr>
          <w:rFonts w:cstheme="minorHAnsi"/>
          <w:sz w:val="28"/>
          <w:szCs w:val="28"/>
        </w:rPr>
        <w:t>.W.</w:t>
      </w:r>
      <w:r w:rsidR="00643843" w:rsidRPr="00643843">
        <w:rPr>
          <w:rFonts w:cstheme="minorHAnsi"/>
          <w:sz w:val="28"/>
          <w:szCs w:val="28"/>
        </w:rPr>
        <w:t xml:space="preserve"> Jones</w:t>
      </w:r>
      <w:r>
        <w:rPr>
          <w:rFonts w:cstheme="minorHAnsi"/>
          <w:sz w:val="28"/>
          <w:szCs w:val="28"/>
        </w:rPr>
        <w:t>)</w:t>
      </w:r>
    </w:p>
    <w:p w:rsidR="00393BB9" w:rsidRPr="00643843" w:rsidRDefault="00393BB9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4.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Budget Review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written report on the budget for the 2018/19 financial year was circulated and discussed in detail.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BF2255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Members were satisfied with performance against budget during a difficult year in terms of staffing uncertainty.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lastRenderedPageBreak/>
        <w:t>RESOLVED that the budget review for the 2018/19 financial year be approved and that:</w:t>
      </w:r>
    </w:p>
    <w:p w:rsidR="00643843" w:rsidRPr="00643843" w:rsidRDefault="00643843" w:rsidP="00643843">
      <w:pPr>
        <w:pStyle w:val="NoSpacing"/>
        <w:numPr>
          <w:ilvl w:val="0"/>
          <w:numId w:val="39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Allotments Earmarked Reserve be increased by £5,000 to £15,000;</w:t>
      </w:r>
    </w:p>
    <w:p w:rsidR="00643843" w:rsidRPr="00643843" w:rsidRDefault="00643843" w:rsidP="00643843">
      <w:pPr>
        <w:pStyle w:val="NoSpacing"/>
        <w:numPr>
          <w:ilvl w:val="0"/>
          <w:numId w:val="39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Town Hall Earmarked Reserve be increased by £39,000 to £99,000;</w:t>
      </w:r>
    </w:p>
    <w:p w:rsidR="00643843" w:rsidRPr="00643843" w:rsidRDefault="00643843" w:rsidP="00643843">
      <w:pPr>
        <w:pStyle w:val="NoSpacing"/>
        <w:numPr>
          <w:ilvl w:val="0"/>
          <w:numId w:val="39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General Reserve be maintained at around 6 months operating income in line with JPAG guidelines on Governance and Accountability;</w:t>
      </w:r>
    </w:p>
    <w:p w:rsidR="00643843" w:rsidRPr="00643843" w:rsidRDefault="00643843" w:rsidP="00643843">
      <w:pPr>
        <w:pStyle w:val="NoSpacing"/>
        <w:numPr>
          <w:ilvl w:val="0"/>
          <w:numId w:val="39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fidelity guarantee be maintained at its current level of £500,000.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5.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External Audit Submission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External Audit submission for the 2018/19 financial year was circulated prior to formal approval at Council.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 xml:space="preserve">RESOLVED that the External Audit submission be approved and recommended for approval at Council. 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6.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Youth Activity Fund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report was circulated on the Youth Activity Fund which was coming to an end.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There was £185.61 remaining from the funds which were provided by Normanton Kids Group.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RESOLVED that the report be received and that:</w:t>
      </w:r>
    </w:p>
    <w:p w:rsidR="00643843" w:rsidRPr="00643843" w:rsidRDefault="00643843" w:rsidP="00643843">
      <w:pPr>
        <w:pStyle w:val="NoSpacing"/>
        <w:numPr>
          <w:ilvl w:val="0"/>
          <w:numId w:val="40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grant of £100 be awarded to Newlands School for football kits;</w:t>
      </w:r>
    </w:p>
    <w:p w:rsidR="00643843" w:rsidRPr="00643843" w:rsidRDefault="00643843" w:rsidP="00643843">
      <w:pPr>
        <w:pStyle w:val="NoSpacing"/>
        <w:numPr>
          <w:ilvl w:val="0"/>
          <w:numId w:val="40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grant of £85.61 be awarded to Friends of Haw Hill Park for children’s activities in the park;</w:t>
      </w:r>
    </w:p>
    <w:p w:rsidR="00643843" w:rsidRPr="00643843" w:rsidRDefault="00643843" w:rsidP="00643843">
      <w:pPr>
        <w:pStyle w:val="NoSpacing"/>
        <w:numPr>
          <w:ilvl w:val="0"/>
          <w:numId w:val="40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Youth Activity Fund be closed;</w:t>
      </w:r>
    </w:p>
    <w:p w:rsidR="00643843" w:rsidRPr="00643843" w:rsidRDefault="00643843" w:rsidP="00643843">
      <w:pPr>
        <w:pStyle w:val="NoSpacing"/>
        <w:numPr>
          <w:ilvl w:val="0"/>
          <w:numId w:val="40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full report of expenditure be sent to Normanton Kids Group for their information.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7.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Risk Management Assessment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 xml:space="preserve">The Risk Management Assessment was </w:t>
      </w:r>
      <w:r w:rsidR="00393BB9" w:rsidRPr="00643843">
        <w:rPr>
          <w:rFonts w:cstheme="minorHAnsi"/>
          <w:sz w:val="28"/>
          <w:szCs w:val="28"/>
        </w:rPr>
        <w:t>reviewed,</w:t>
      </w:r>
      <w:r w:rsidRPr="00643843">
        <w:rPr>
          <w:rFonts w:cstheme="minorHAnsi"/>
          <w:sz w:val="28"/>
          <w:szCs w:val="28"/>
        </w:rPr>
        <w:t xml:space="preserve"> and one change suggested: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Employer Liability – Safety of staff and visitors – wording changed from Council Offices to Council premises.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RESOLVED that the Risk Management Assessment be approved subject to the amendment outlined above.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8.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Computer Upgrades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 xml:space="preserve">A report was presented on the need for additional computer RAM and an upgrade to the antivirus software. 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RESOLVED that 4GB RAM be installed in each computer by Blue Logic totalling £176.00 and that ESET antivirus software be upgraded at a cost of £110.00 plus £2.00/m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9.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Councillors Email Addresses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report was presented on the need for Town Council email addresses for Councillors due to new GDPR rules.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It was agreed that Councillors should not be using their personal email addresses for Council business.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It was suggested that Councillors should be contacted to see what level of interest there would be prior to an order being placed.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It was noted that the cost would be £36.00 per person per year.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RESOLVED that the report be received and noted and that:</w:t>
      </w:r>
    </w:p>
    <w:p w:rsidR="00643843" w:rsidRPr="00643843" w:rsidRDefault="00643843" w:rsidP="00643843">
      <w:pPr>
        <w:pStyle w:val="NoSpacing"/>
        <w:numPr>
          <w:ilvl w:val="0"/>
          <w:numId w:val="41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letter be sent to Councillors to enquire who would like a Town Council email address;</w:t>
      </w:r>
    </w:p>
    <w:p w:rsidR="00643843" w:rsidRPr="00643843" w:rsidRDefault="00643843" w:rsidP="00643843">
      <w:pPr>
        <w:pStyle w:val="NoSpacing"/>
        <w:numPr>
          <w:ilvl w:val="0"/>
          <w:numId w:val="41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Accounts be set up as required at a cost of £36.00 per year;</w:t>
      </w:r>
    </w:p>
    <w:p w:rsidR="00643843" w:rsidRPr="00643843" w:rsidRDefault="00643843" w:rsidP="00643843">
      <w:pPr>
        <w:pStyle w:val="NoSpacing"/>
        <w:numPr>
          <w:ilvl w:val="0"/>
          <w:numId w:val="41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Set up costs of £110.00 be approved with Blue Logic.</w:t>
      </w:r>
    </w:p>
    <w:p w:rsidR="00393BB9" w:rsidRPr="00643843" w:rsidRDefault="00393BB9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10.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Website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report was presented on the costs and recommendations for the website following new guidelines from government.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proofErr w:type="gramStart"/>
      <w:r w:rsidRPr="00643843">
        <w:rPr>
          <w:rFonts w:cstheme="minorHAnsi"/>
          <w:sz w:val="28"/>
          <w:szCs w:val="28"/>
        </w:rPr>
        <w:t>A number of</w:t>
      </w:r>
      <w:proofErr w:type="gramEnd"/>
      <w:r w:rsidRPr="00643843">
        <w:rPr>
          <w:rFonts w:cstheme="minorHAnsi"/>
          <w:sz w:val="28"/>
          <w:szCs w:val="28"/>
        </w:rPr>
        <w:t xml:space="preserve"> changes to the website were agreed initially and further updates would be required in the future in order to comply with the Public Sector Bodies (Websites and Mobile Applications)</w:t>
      </w:r>
      <w:r w:rsidR="00393BB9">
        <w:rPr>
          <w:rFonts w:cstheme="minorHAnsi"/>
          <w:sz w:val="28"/>
          <w:szCs w:val="28"/>
        </w:rPr>
        <w:t xml:space="preserve"> </w:t>
      </w:r>
      <w:r w:rsidRPr="00643843">
        <w:rPr>
          <w:rFonts w:cstheme="minorHAnsi"/>
          <w:sz w:val="28"/>
          <w:szCs w:val="28"/>
        </w:rPr>
        <w:t>(No.2) Accessibility Regulations 2018.</w:t>
      </w:r>
    </w:p>
    <w:p w:rsid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BF2255" w:rsidRDefault="00BF2255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BF2255" w:rsidRDefault="00BF2255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BF2255" w:rsidRDefault="00BF2255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BF2255" w:rsidRPr="00643843" w:rsidRDefault="00BF2255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 xml:space="preserve">RESOLVED that the report be </w:t>
      </w:r>
      <w:proofErr w:type="gramStart"/>
      <w:r w:rsidRPr="00643843">
        <w:rPr>
          <w:rFonts w:cstheme="minorHAnsi"/>
          <w:sz w:val="28"/>
          <w:szCs w:val="28"/>
        </w:rPr>
        <w:t>received</w:t>
      </w:r>
      <w:proofErr w:type="gramEnd"/>
      <w:r w:rsidRPr="00643843">
        <w:rPr>
          <w:rFonts w:cstheme="minorHAnsi"/>
          <w:sz w:val="28"/>
          <w:szCs w:val="28"/>
        </w:rPr>
        <w:t xml:space="preserve"> and the contents noted and that:</w:t>
      </w:r>
    </w:p>
    <w:p w:rsidR="00643843" w:rsidRPr="00643843" w:rsidRDefault="00643843" w:rsidP="00643843">
      <w:pPr>
        <w:pStyle w:val="NoSpacing"/>
        <w:numPr>
          <w:ilvl w:val="0"/>
          <w:numId w:val="42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business database be removed at a cost of £855.00;</w:t>
      </w:r>
    </w:p>
    <w:p w:rsidR="00643843" w:rsidRPr="00643843" w:rsidRDefault="00643843" w:rsidP="00643843">
      <w:pPr>
        <w:pStyle w:val="NoSpacing"/>
        <w:numPr>
          <w:ilvl w:val="0"/>
          <w:numId w:val="42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Talking Newspaper recordings be removed;</w:t>
      </w:r>
    </w:p>
    <w:p w:rsidR="00643843" w:rsidRPr="00643843" w:rsidRDefault="00643843" w:rsidP="00643843">
      <w:pPr>
        <w:pStyle w:val="NoSpacing"/>
        <w:numPr>
          <w:ilvl w:val="0"/>
          <w:numId w:val="42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website be managed by Multi-Web Services at a cost of £29.30 per week.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</w:p>
    <w:p w:rsidR="00643843" w:rsidRPr="00643843" w:rsidRDefault="00643843" w:rsidP="00643843">
      <w:pPr>
        <w:pStyle w:val="NoSpacing"/>
        <w:jc w:val="both"/>
        <w:rPr>
          <w:rFonts w:cstheme="minorHAnsi"/>
          <w:b/>
          <w:sz w:val="28"/>
          <w:szCs w:val="28"/>
        </w:rPr>
      </w:pPr>
      <w:r w:rsidRPr="00643843">
        <w:rPr>
          <w:rFonts w:cstheme="minorHAnsi"/>
          <w:b/>
          <w:sz w:val="28"/>
          <w:szCs w:val="28"/>
        </w:rPr>
        <w:t>11.</w:t>
      </w:r>
      <w:r w:rsidRPr="00643843">
        <w:rPr>
          <w:rFonts w:cstheme="minorHAnsi"/>
          <w:b/>
          <w:sz w:val="28"/>
          <w:szCs w:val="28"/>
        </w:rPr>
        <w:tab/>
      </w:r>
      <w:r w:rsidRPr="00643843">
        <w:rPr>
          <w:rFonts w:cstheme="minorHAnsi"/>
          <w:b/>
          <w:sz w:val="28"/>
          <w:szCs w:val="28"/>
        </w:rPr>
        <w:t>Review of Fees and Charges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A report was circulated on the fees and charges for all Town Council services.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Members discussed the report in detail and made a small number of changes.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 xml:space="preserve">RESOLVED that the report be </w:t>
      </w:r>
      <w:proofErr w:type="gramStart"/>
      <w:r w:rsidRPr="00643843">
        <w:rPr>
          <w:rFonts w:cstheme="minorHAnsi"/>
          <w:sz w:val="28"/>
          <w:szCs w:val="28"/>
        </w:rPr>
        <w:t>received</w:t>
      </w:r>
      <w:proofErr w:type="gramEnd"/>
      <w:r w:rsidRPr="00643843">
        <w:rPr>
          <w:rFonts w:cstheme="minorHAnsi"/>
          <w:sz w:val="28"/>
          <w:szCs w:val="28"/>
        </w:rPr>
        <w:t xml:space="preserve"> and the contents noted and that:</w:t>
      </w:r>
    </w:p>
    <w:p w:rsidR="00643843" w:rsidRPr="00643843" w:rsidRDefault="00643843" w:rsidP="00643843">
      <w:pPr>
        <w:pStyle w:val="NoSpacing"/>
        <w:numPr>
          <w:ilvl w:val="0"/>
          <w:numId w:val="43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Norwood Street Garage rent be increased by £1/</w:t>
      </w:r>
      <w:proofErr w:type="spellStart"/>
      <w:r w:rsidRPr="00643843">
        <w:rPr>
          <w:rFonts w:cstheme="minorHAnsi"/>
          <w:sz w:val="28"/>
          <w:szCs w:val="28"/>
        </w:rPr>
        <w:t>yr</w:t>
      </w:r>
      <w:proofErr w:type="spellEnd"/>
      <w:r w:rsidRPr="00643843">
        <w:rPr>
          <w:rFonts w:cstheme="minorHAnsi"/>
          <w:sz w:val="28"/>
          <w:szCs w:val="28"/>
        </w:rPr>
        <w:t xml:space="preserve"> for the next five years with 12m notice being given in 2020.</w:t>
      </w:r>
    </w:p>
    <w:p w:rsidR="00643843" w:rsidRPr="00643843" w:rsidRDefault="00643843" w:rsidP="00643843">
      <w:pPr>
        <w:pStyle w:val="NoSpacing"/>
        <w:numPr>
          <w:ilvl w:val="0"/>
          <w:numId w:val="43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The allotment rents be increased by £1/</w:t>
      </w:r>
      <w:proofErr w:type="spellStart"/>
      <w:r w:rsidRPr="00643843">
        <w:rPr>
          <w:rFonts w:cstheme="minorHAnsi"/>
          <w:sz w:val="28"/>
          <w:szCs w:val="28"/>
        </w:rPr>
        <w:t>yr</w:t>
      </w:r>
      <w:proofErr w:type="spellEnd"/>
      <w:r w:rsidRPr="00643843">
        <w:rPr>
          <w:rFonts w:cstheme="minorHAnsi"/>
          <w:sz w:val="28"/>
          <w:szCs w:val="28"/>
        </w:rPr>
        <w:t xml:space="preserve"> for the next five years with 12m notice being given in 2020. </w:t>
      </w:r>
    </w:p>
    <w:p w:rsidR="00643843" w:rsidRPr="00643843" w:rsidRDefault="00643843" w:rsidP="00643843">
      <w:pPr>
        <w:pStyle w:val="NoSpacing"/>
        <w:numPr>
          <w:ilvl w:val="0"/>
          <w:numId w:val="43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Town Hall Admin Fee be increased to £15.00;</w:t>
      </w:r>
    </w:p>
    <w:p w:rsidR="00643843" w:rsidRPr="00643843" w:rsidRDefault="00643843" w:rsidP="00643843">
      <w:pPr>
        <w:pStyle w:val="NoSpacing"/>
        <w:numPr>
          <w:ilvl w:val="0"/>
          <w:numId w:val="43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Tea and coffee be increased to £1.00 per person</w:t>
      </w:r>
    </w:p>
    <w:p w:rsidR="00643843" w:rsidRPr="00643843" w:rsidRDefault="00643843" w:rsidP="00643843">
      <w:pPr>
        <w:pStyle w:val="NoSpacing"/>
        <w:numPr>
          <w:ilvl w:val="0"/>
          <w:numId w:val="43"/>
        </w:numPr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Tea, Coffee and biscuits be increased to £1.50 per person.</w:t>
      </w:r>
    </w:p>
    <w:p w:rsidR="00643843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9F486E" w:rsidRPr="00643843" w:rsidRDefault="00643843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643843">
        <w:rPr>
          <w:rFonts w:cstheme="minorHAnsi"/>
          <w:sz w:val="28"/>
          <w:szCs w:val="28"/>
        </w:rPr>
        <w:t>In the absence of any other business, the Chairman thanked everyone for their attendance and closed the meeting.</w:t>
      </w:r>
    </w:p>
    <w:sectPr w:rsidR="009F486E" w:rsidRPr="00643843" w:rsidSect="00393BB9">
      <w:headerReference w:type="default" r:id="rId8"/>
      <w:footerReference w:type="default" r:id="rId9"/>
      <w:pgSz w:w="11906" w:h="16838"/>
      <w:pgMar w:top="539" w:right="1800" w:bottom="1440" w:left="180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7B" w:rsidRDefault="001D787B">
      <w:r>
        <w:separator/>
      </w:r>
    </w:p>
  </w:endnote>
  <w:endnote w:type="continuationSeparator" w:id="0">
    <w:p w:rsidR="001D787B" w:rsidRDefault="001D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28113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8"/>
      </w:rPr>
    </w:sdtEndPr>
    <w:sdtContent>
      <w:p w:rsidR="00B8446D" w:rsidRPr="00B8446D" w:rsidRDefault="00B8446D">
        <w:pPr>
          <w:pStyle w:val="Footer"/>
          <w:jc w:val="center"/>
          <w:rPr>
            <w:rFonts w:asciiTheme="minorHAnsi" w:hAnsiTheme="minorHAnsi"/>
            <w:sz w:val="28"/>
          </w:rPr>
        </w:pPr>
        <w:r w:rsidRPr="00B8446D">
          <w:rPr>
            <w:rFonts w:asciiTheme="minorHAnsi" w:hAnsiTheme="minorHAnsi"/>
            <w:sz w:val="28"/>
          </w:rPr>
          <w:fldChar w:fldCharType="begin"/>
        </w:r>
        <w:r w:rsidRPr="00B8446D">
          <w:rPr>
            <w:rFonts w:asciiTheme="minorHAnsi" w:hAnsiTheme="minorHAnsi"/>
            <w:sz w:val="28"/>
          </w:rPr>
          <w:instrText xml:space="preserve"> PAGE   \* MERGEFORMAT </w:instrText>
        </w:r>
        <w:r w:rsidRPr="00B8446D">
          <w:rPr>
            <w:rFonts w:asciiTheme="minorHAnsi" w:hAnsiTheme="minorHAnsi"/>
            <w:sz w:val="28"/>
          </w:rPr>
          <w:fldChar w:fldCharType="separate"/>
        </w:r>
        <w:r w:rsidR="00CB4F6C">
          <w:rPr>
            <w:rFonts w:asciiTheme="minorHAnsi" w:hAnsiTheme="minorHAnsi"/>
            <w:noProof/>
            <w:sz w:val="28"/>
          </w:rPr>
          <w:t>4</w:t>
        </w:r>
        <w:r w:rsidRPr="00B8446D">
          <w:rPr>
            <w:rFonts w:asciiTheme="minorHAnsi" w:hAnsiTheme="minorHAnsi"/>
            <w:noProof/>
            <w:sz w:val="28"/>
          </w:rPr>
          <w:fldChar w:fldCharType="end"/>
        </w:r>
      </w:p>
    </w:sdtContent>
  </w:sdt>
  <w:p w:rsidR="00677F80" w:rsidRDefault="00B8446D" w:rsidP="00B8446D">
    <w:pPr>
      <w:pStyle w:val="Footer"/>
      <w:jc w:val="right"/>
    </w:pPr>
    <w:r>
      <w:t>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7B" w:rsidRDefault="001D787B">
      <w:r>
        <w:separator/>
      </w:r>
    </w:p>
  </w:footnote>
  <w:footnote w:type="continuationSeparator" w:id="0">
    <w:p w:rsidR="001D787B" w:rsidRDefault="001D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2C" w:rsidRPr="006F592C" w:rsidRDefault="006F592C" w:rsidP="006F592C">
    <w:pPr>
      <w:pStyle w:val="Header"/>
      <w:jc w:val="right"/>
      <w:rPr>
        <w:rFonts w:asciiTheme="minorHAnsi" w:hAnsiTheme="minorHAnsi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DB1"/>
    <w:multiLevelType w:val="hybridMultilevel"/>
    <w:tmpl w:val="AAEA66D2"/>
    <w:lvl w:ilvl="0" w:tplc="10606DE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2E4"/>
    <w:multiLevelType w:val="hybridMultilevel"/>
    <w:tmpl w:val="ED36BE5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C85A3D"/>
    <w:multiLevelType w:val="hybridMultilevel"/>
    <w:tmpl w:val="614C262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17E28"/>
    <w:multiLevelType w:val="hybridMultilevel"/>
    <w:tmpl w:val="73A897B0"/>
    <w:lvl w:ilvl="0" w:tplc="315CE6C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13C"/>
    <w:multiLevelType w:val="hybridMultilevel"/>
    <w:tmpl w:val="83AA82C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410F11"/>
    <w:multiLevelType w:val="hybridMultilevel"/>
    <w:tmpl w:val="F364FE4C"/>
    <w:lvl w:ilvl="0" w:tplc="663A3A0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7A21A3"/>
    <w:multiLevelType w:val="hybridMultilevel"/>
    <w:tmpl w:val="00C2576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23FD2"/>
    <w:multiLevelType w:val="hybridMultilevel"/>
    <w:tmpl w:val="261C6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65574"/>
    <w:multiLevelType w:val="hybridMultilevel"/>
    <w:tmpl w:val="232CC9DA"/>
    <w:lvl w:ilvl="0" w:tplc="CC046BB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7695"/>
    <w:multiLevelType w:val="hybridMultilevel"/>
    <w:tmpl w:val="50C2ACD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16D8D"/>
    <w:multiLevelType w:val="hybridMultilevel"/>
    <w:tmpl w:val="107CD3F2"/>
    <w:lvl w:ilvl="0" w:tplc="B266878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10EE"/>
    <w:multiLevelType w:val="hybridMultilevel"/>
    <w:tmpl w:val="37E6D1C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723CCF"/>
    <w:multiLevelType w:val="hybridMultilevel"/>
    <w:tmpl w:val="34AE623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7F74C8"/>
    <w:multiLevelType w:val="hybridMultilevel"/>
    <w:tmpl w:val="4D120A4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0F5E23"/>
    <w:multiLevelType w:val="hybridMultilevel"/>
    <w:tmpl w:val="55FE83BE"/>
    <w:lvl w:ilvl="0" w:tplc="B53EBE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05979"/>
    <w:multiLevelType w:val="hybridMultilevel"/>
    <w:tmpl w:val="874AAF8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4C077F"/>
    <w:multiLevelType w:val="hybridMultilevel"/>
    <w:tmpl w:val="4540F4B0"/>
    <w:lvl w:ilvl="0" w:tplc="1006221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A50C6"/>
    <w:multiLevelType w:val="hybridMultilevel"/>
    <w:tmpl w:val="00C2576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642FFF"/>
    <w:multiLevelType w:val="hybridMultilevel"/>
    <w:tmpl w:val="E5F8D6C4"/>
    <w:lvl w:ilvl="0" w:tplc="59D8482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312DF"/>
    <w:multiLevelType w:val="hybridMultilevel"/>
    <w:tmpl w:val="76AE5252"/>
    <w:lvl w:ilvl="0" w:tplc="A588F48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114CD"/>
    <w:multiLevelType w:val="hybridMultilevel"/>
    <w:tmpl w:val="21A65996"/>
    <w:lvl w:ilvl="0" w:tplc="F1C0E2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66F88"/>
    <w:multiLevelType w:val="hybridMultilevel"/>
    <w:tmpl w:val="ED346B9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FD4CA6"/>
    <w:multiLevelType w:val="hybridMultilevel"/>
    <w:tmpl w:val="200265BC"/>
    <w:lvl w:ilvl="0" w:tplc="8048DA8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26F49"/>
    <w:multiLevelType w:val="hybridMultilevel"/>
    <w:tmpl w:val="23E0AC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091ACE"/>
    <w:multiLevelType w:val="hybridMultilevel"/>
    <w:tmpl w:val="2822EF3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F82859"/>
    <w:multiLevelType w:val="hybridMultilevel"/>
    <w:tmpl w:val="1562A8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8C7362"/>
    <w:multiLevelType w:val="hybridMultilevel"/>
    <w:tmpl w:val="233AEDB8"/>
    <w:lvl w:ilvl="0" w:tplc="FCC01F8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645F"/>
    <w:multiLevelType w:val="hybridMultilevel"/>
    <w:tmpl w:val="A3B6FEFC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345B1"/>
    <w:multiLevelType w:val="hybridMultilevel"/>
    <w:tmpl w:val="E528E06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874F65"/>
    <w:multiLevelType w:val="hybridMultilevel"/>
    <w:tmpl w:val="DF0451AE"/>
    <w:lvl w:ilvl="0" w:tplc="AA0AD3F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A6FEE"/>
    <w:multiLevelType w:val="hybridMultilevel"/>
    <w:tmpl w:val="9792316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66334A"/>
    <w:multiLevelType w:val="hybridMultilevel"/>
    <w:tmpl w:val="DD62A666"/>
    <w:lvl w:ilvl="0" w:tplc="06C4F15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5563B"/>
    <w:multiLevelType w:val="hybridMultilevel"/>
    <w:tmpl w:val="B80C14F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B91998"/>
    <w:multiLevelType w:val="hybridMultilevel"/>
    <w:tmpl w:val="15A2298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834342"/>
    <w:multiLevelType w:val="hybridMultilevel"/>
    <w:tmpl w:val="BEA8E94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3D1EC8"/>
    <w:multiLevelType w:val="hybridMultilevel"/>
    <w:tmpl w:val="2F9E1AF2"/>
    <w:lvl w:ilvl="0" w:tplc="EC809D4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81457"/>
    <w:multiLevelType w:val="hybridMultilevel"/>
    <w:tmpl w:val="EA58C79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E12FF"/>
    <w:multiLevelType w:val="hybridMultilevel"/>
    <w:tmpl w:val="A8FE955E"/>
    <w:lvl w:ilvl="0" w:tplc="CA7A36A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467F5"/>
    <w:multiLevelType w:val="hybridMultilevel"/>
    <w:tmpl w:val="157CB0B6"/>
    <w:lvl w:ilvl="0" w:tplc="DEB44BD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4D61"/>
    <w:multiLevelType w:val="hybridMultilevel"/>
    <w:tmpl w:val="7E749A9C"/>
    <w:lvl w:ilvl="0" w:tplc="441C38F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A244F"/>
    <w:multiLevelType w:val="hybridMultilevel"/>
    <w:tmpl w:val="7526A27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BC34E9"/>
    <w:multiLevelType w:val="hybridMultilevel"/>
    <w:tmpl w:val="1F4E3BC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41"/>
  </w:num>
  <w:num w:numId="5">
    <w:abstractNumId w:val="1"/>
  </w:num>
  <w:num w:numId="6">
    <w:abstractNumId w:val="4"/>
  </w:num>
  <w:num w:numId="7">
    <w:abstractNumId w:val="34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23"/>
  </w:num>
  <w:num w:numId="15">
    <w:abstractNumId w:val="27"/>
  </w:num>
  <w:num w:numId="16">
    <w:abstractNumId w:val="3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9"/>
  </w:num>
  <w:num w:numId="27">
    <w:abstractNumId w:val="24"/>
  </w:num>
  <w:num w:numId="28">
    <w:abstractNumId w:val="13"/>
  </w:num>
  <w:num w:numId="29">
    <w:abstractNumId w:val="40"/>
  </w:num>
  <w:num w:numId="30">
    <w:abstractNumId w:val="15"/>
  </w:num>
  <w:num w:numId="31">
    <w:abstractNumId w:val="28"/>
  </w:num>
  <w:num w:numId="32">
    <w:abstractNumId w:val="17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5"/>
  </w:num>
  <w:num w:numId="41">
    <w:abstractNumId w:val="33"/>
  </w:num>
  <w:num w:numId="42">
    <w:abstractNumId w:val="1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12549"/>
    <w:rsid w:val="00013E74"/>
    <w:rsid w:val="00025157"/>
    <w:rsid w:val="000410AD"/>
    <w:rsid w:val="00047D7E"/>
    <w:rsid w:val="00056F60"/>
    <w:rsid w:val="00061EBB"/>
    <w:rsid w:val="00091BBB"/>
    <w:rsid w:val="00096FB0"/>
    <w:rsid w:val="000A189E"/>
    <w:rsid w:val="000B5377"/>
    <w:rsid w:val="000C06D4"/>
    <w:rsid w:val="000C0898"/>
    <w:rsid w:val="000C1403"/>
    <w:rsid w:val="000C1E11"/>
    <w:rsid w:val="000C7686"/>
    <w:rsid w:val="000F508E"/>
    <w:rsid w:val="000F5C14"/>
    <w:rsid w:val="0010094F"/>
    <w:rsid w:val="00132733"/>
    <w:rsid w:val="0014105C"/>
    <w:rsid w:val="001426D4"/>
    <w:rsid w:val="0018134C"/>
    <w:rsid w:val="001A035E"/>
    <w:rsid w:val="001B452E"/>
    <w:rsid w:val="001B4B4D"/>
    <w:rsid w:val="001B5F85"/>
    <w:rsid w:val="001C2070"/>
    <w:rsid w:val="001C72D1"/>
    <w:rsid w:val="001D5DD1"/>
    <w:rsid w:val="001D787B"/>
    <w:rsid w:val="001E0171"/>
    <w:rsid w:val="001E49E9"/>
    <w:rsid w:val="001F16AD"/>
    <w:rsid w:val="00216BAF"/>
    <w:rsid w:val="0022127D"/>
    <w:rsid w:val="00251A21"/>
    <w:rsid w:val="00264D7E"/>
    <w:rsid w:val="0028029A"/>
    <w:rsid w:val="00280866"/>
    <w:rsid w:val="002828DC"/>
    <w:rsid w:val="002A2F46"/>
    <w:rsid w:val="002B29C5"/>
    <w:rsid w:val="002C506E"/>
    <w:rsid w:val="002C7942"/>
    <w:rsid w:val="002D4892"/>
    <w:rsid w:val="002D5BED"/>
    <w:rsid w:val="002D63D0"/>
    <w:rsid w:val="002E3FA7"/>
    <w:rsid w:val="00323A62"/>
    <w:rsid w:val="003623B4"/>
    <w:rsid w:val="0037748F"/>
    <w:rsid w:val="00383415"/>
    <w:rsid w:val="00386B93"/>
    <w:rsid w:val="00393BB9"/>
    <w:rsid w:val="003A7929"/>
    <w:rsid w:val="003B72B1"/>
    <w:rsid w:val="003F7C2B"/>
    <w:rsid w:val="00404041"/>
    <w:rsid w:val="00421F90"/>
    <w:rsid w:val="004242CD"/>
    <w:rsid w:val="0044090B"/>
    <w:rsid w:val="004462AE"/>
    <w:rsid w:val="00456912"/>
    <w:rsid w:val="00464D19"/>
    <w:rsid w:val="00480E8D"/>
    <w:rsid w:val="00490CA0"/>
    <w:rsid w:val="00492D66"/>
    <w:rsid w:val="004B729C"/>
    <w:rsid w:val="004D172D"/>
    <w:rsid w:val="004D7634"/>
    <w:rsid w:val="004D7D5E"/>
    <w:rsid w:val="004E637C"/>
    <w:rsid w:val="004F0157"/>
    <w:rsid w:val="004F597E"/>
    <w:rsid w:val="004F6FC6"/>
    <w:rsid w:val="00505250"/>
    <w:rsid w:val="00506B90"/>
    <w:rsid w:val="00506E28"/>
    <w:rsid w:val="00515D74"/>
    <w:rsid w:val="005207B1"/>
    <w:rsid w:val="00526960"/>
    <w:rsid w:val="00545B3D"/>
    <w:rsid w:val="005474A2"/>
    <w:rsid w:val="00556642"/>
    <w:rsid w:val="005870AB"/>
    <w:rsid w:val="005951FE"/>
    <w:rsid w:val="00595D67"/>
    <w:rsid w:val="005C4019"/>
    <w:rsid w:val="005D260B"/>
    <w:rsid w:val="005D7356"/>
    <w:rsid w:val="005E1B82"/>
    <w:rsid w:val="005E4958"/>
    <w:rsid w:val="005F1AF4"/>
    <w:rsid w:val="005F2BD0"/>
    <w:rsid w:val="005F3936"/>
    <w:rsid w:val="005F6432"/>
    <w:rsid w:val="00631C8F"/>
    <w:rsid w:val="00643843"/>
    <w:rsid w:val="00655ADA"/>
    <w:rsid w:val="00656085"/>
    <w:rsid w:val="00666841"/>
    <w:rsid w:val="00677F80"/>
    <w:rsid w:val="00687015"/>
    <w:rsid w:val="00694F59"/>
    <w:rsid w:val="006B4916"/>
    <w:rsid w:val="006B6D31"/>
    <w:rsid w:val="006C33BD"/>
    <w:rsid w:val="006F592C"/>
    <w:rsid w:val="006F643B"/>
    <w:rsid w:val="00717BE0"/>
    <w:rsid w:val="00726542"/>
    <w:rsid w:val="00742ED5"/>
    <w:rsid w:val="00745266"/>
    <w:rsid w:val="0075075B"/>
    <w:rsid w:val="007555AB"/>
    <w:rsid w:val="007716EB"/>
    <w:rsid w:val="00791AB9"/>
    <w:rsid w:val="007A3567"/>
    <w:rsid w:val="007C2550"/>
    <w:rsid w:val="007C4D68"/>
    <w:rsid w:val="007C4DF1"/>
    <w:rsid w:val="007C6663"/>
    <w:rsid w:val="007D0F2F"/>
    <w:rsid w:val="007E0553"/>
    <w:rsid w:val="007E366A"/>
    <w:rsid w:val="007E65A2"/>
    <w:rsid w:val="007F61C3"/>
    <w:rsid w:val="00801E63"/>
    <w:rsid w:val="008532BF"/>
    <w:rsid w:val="00860CE0"/>
    <w:rsid w:val="00871DCB"/>
    <w:rsid w:val="00892A6B"/>
    <w:rsid w:val="008A7B2B"/>
    <w:rsid w:val="008B0E7D"/>
    <w:rsid w:val="008C07D4"/>
    <w:rsid w:val="008E28B0"/>
    <w:rsid w:val="008E535F"/>
    <w:rsid w:val="008F2F35"/>
    <w:rsid w:val="008F32A4"/>
    <w:rsid w:val="008F3594"/>
    <w:rsid w:val="00913EC2"/>
    <w:rsid w:val="009251F5"/>
    <w:rsid w:val="00933461"/>
    <w:rsid w:val="00937E6F"/>
    <w:rsid w:val="00943F92"/>
    <w:rsid w:val="00967F0D"/>
    <w:rsid w:val="0097034D"/>
    <w:rsid w:val="0097053C"/>
    <w:rsid w:val="0098136F"/>
    <w:rsid w:val="00983B83"/>
    <w:rsid w:val="0099572F"/>
    <w:rsid w:val="00997814"/>
    <w:rsid w:val="009F486E"/>
    <w:rsid w:val="00A010CD"/>
    <w:rsid w:val="00A05600"/>
    <w:rsid w:val="00A1187C"/>
    <w:rsid w:val="00A4495B"/>
    <w:rsid w:val="00A65A6B"/>
    <w:rsid w:val="00A719A2"/>
    <w:rsid w:val="00A77559"/>
    <w:rsid w:val="00AC5FA2"/>
    <w:rsid w:val="00AE619B"/>
    <w:rsid w:val="00B05C5F"/>
    <w:rsid w:val="00B11DC9"/>
    <w:rsid w:val="00B12E6C"/>
    <w:rsid w:val="00B16551"/>
    <w:rsid w:val="00B27162"/>
    <w:rsid w:val="00B311C0"/>
    <w:rsid w:val="00B44F6A"/>
    <w:rsid w:val="00B45BE0"/>
    <w:rsid w:val="00B618B8"/>
    <w:rsid w:val="00B75359"/>
    <w:rsid w:val="00B8446D"/>
    <w:rsid w:val="00B90116"/>
    <w:rsid w:val="00BA4FD2"/>
    <w:rsid w:val="00BA6790"/>
    <w:rsid w:val="00BB0FF6"/>
    <w:rsid w:val="00BB302F"/>
    <w:rsid w:val="00BB3395"/>
    <w:rsid w:val="00BF2255"/>
    <w:rsid w:val="00C01F9D"/>
    <w:rsid w:val="00C07E68"/>
    <w:rsid w:val="00C2090F"/>
    <w:rsid w:val="00C31311"/>
    <w:rsid w:val="00C72152"/>
    <w:rsid w:val="00C95D6F"/>
    <w:rsid w:val="00CA15AA"/>
    <w:rsid w:val="00CB1B6E"/>
    <w:rsid w:val="00CB4F6C"/>
    <w:rsid w:val="00CB6094"/>
    <w:rsid w:val="00CE0C64"/>
    <w:rsid w:val="00CE32AF"/>
    <w:rsid w:val="00D02D9D"/>
    <w:rsid w:val="00D15A49"/>
    <w:rsid w:val="00D20E23"/>
    <w:rsid w:val="00D357D4"/>
    <w:rsid w:val="00D4701A"/>
    <w:rsid w:val="00D6539D"/>
    <w:rsid w:val="00D82AC8"/>
    <w:rsid w:val="00D960DD"/>
    <w:rsid w:val="00DA2E71"/>
    <w:rsid w:val="00DA7199"/>
    <w:rsid w:val="00DB1BEB"/>
    <w:rsid w:val="00DD1973"/>
    <w:rsid w:val="00DD4D2F"/>
    <w:rsid w:val="00DF5353"/>
    <w:rsid w:val="00E07AB8"/>
    <w:rsid w:val="00E237B5"/>
    <w:rsid w:val="00E52E9A"/>
    <w:rsid w:val="00E554B3"/>
    <w:rsid w:val="00E75779"/>
    <w:rsid w:val="00E76046"/>
    <w:rsid w:val="00EA684F"/>
    <w:rsid w:val="00ED66A4"/>
    <w:rsid w:val="00EE4AE1"/>
    <w:rsid w:val="00EF4544"/>
    <w:rsid w:val="00EF6961"/>
    <w:rsid w:val="00F066CB"/>
    <w:rsid w:val="00F2154C"/>
    <w:rsid w:val="00F356E2"/>
    <w:rsid w:val="00F45025"/>
    <w:rsid w:val="00F54D1C"/>
    <w:rsid w:val="00F56481"/>
    <w:rsid w:val="00F82DA3"/>
    <w:rsid w:val="00F91366"/>
    <w:rsid w:val="00F9233D"/>
    <w:rsid w:val="00FC397B"/>
    <w:rsid w:val="00FD4701"/>
    <w:rsid w:val="00FD4C4E"/>
    <w:rsid w:val="00FD5DE9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18490426"/>
  <w15:chartTrackingRefBased/>
  <w15:docId w15:val="{5FADC17D-2E23-4658-AA8A-E0DF1C4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96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446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127D"/>
    <w:rPr>
      <w:sz w:val="24"/>
      <w:szCs w:val="24"/>
    </w:rPr>
  </w:style>
  <w:style w:type="paragraph" w:styleId="NoSpacing">
    <w:name w:val="No Spacing"/>
    <w:uiPriority w:val="1"/>
    <w:qFormat/>
    <w:rsid w:val="001813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2B74-30C3-4090-AC28-0DA057DC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5166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5</cp:revision>
  <cp:lastPrinted>2019-06-04T10:21:00Z</cp:lastPrinted>
  <dcterms:created xsi:type="dcterms:W3CDTF">2019-06-04T09:52:00Z</dcterms:created>
  <dcterms:modified xsi:type="dcterms:W3CDTF">2019-06-04T10:21:00Z</dcterms:modified>
</cp:coreProperties>
</file>