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Default="008E10AC" w:rsidP="008E10AC">
      <w:pPr>
        <w:jc w:val="center"/>
        <w:rPr>
          <w:rFonts w:ascii="Calibri" w:hAnsi="Calibri"/>
          <w:b/>
          <w:sz w:val="28"/>
          <w:szCs w:val="28"/>
        </w:rPr>
      </w:pPr>
      <w:r>
        <w:rPr>
          <w:rFonts w:ascii="Calibri" w:hAnsi="Calibri"/>
          <w:b/>
          <w:sz w:val="28"/>
          <w:szCs w:val="28"/>
        </w:rPr>
        <w:t xml:space="preserve">Held on </w:t>
      </w:r>
      <w:r w:rsidR="00DE6797">
        <w:rPr>
          <w:rFonts w:ascii="Calibri" w:hAnsi="Calibri"/>
          <w:b/>
          <w:sz w:val="28"/>
          <w:szCs w:val="28"/>
        </w:rPr>
        <w:t>Wednesday 7</w:t>
      </w:r>
      <w:r w:rsidR="00DE6797" w:rsidRPr="00DE6797">
        <w:rPr>
          <w:rFonts w:ascii="Calibri" w:hAnsi="Calibri"/>
          <w:b/>
          <w:sz w:val="28"/>
          <w:szCs w:val="28"/>
          <w:vertAlign w:val="superscript"/>
        </w:rPr>
        <w:t>th</w:t>
      </w:r>
      <w:r w:rsidR="00DE6797">
        <w:rPr>
          <w:rFonts w:ascii="Calibri" w:hAnsi="Calibri"/>
          <w:b/>
          <w:sz w:val="28"/>
          <w:szCs w:val="28"/>
        </w:rPr>
        <w:t xml:space="preserve"> December 2016</w:t>
      </w:r>
    </w:p>
    <w:p w:rsidR="008E10AC" w:rsidRDefault="008E10AC" w:rsidP="008E10AC">
      <w:pPr>
        <w:jc w:val="both"/>
        <w:rPr>
          <w:rFonts w:ascii="Calibri" w:hAnsi="Calibri"/>
          <w:sz w:val="28"/>
          <w:szCs w:val="28"/>
        </w:rPr>
      </w:pPr>
    </w:p>
    <w:p w:rsidR="00D13EE5" w:rsidRDefault="008E10AC" w:rsidP="008E10AC">
      <w:pPr>
        <w:jc w:val="both"/>
        <w:rPr>
          <w:rFonts w:ascii="Calibri" w:hAnsi="Calibri"/>
          <w:sz w:val="28"/>
          <w:szCs w:val="28"/>
        </w:rPr>
      </w:pPr>
      <w:r>
        <w:rPr>
          <w:rFonts w:ascii="Calibri" w:hAnsi="Calibri"/>
          <w:sz w:val="28"/>
          <w:szCs w:val="28"/>
        </w:rPr>
        <w:t>Present:</w:t>
      </w:r>
      <w:r>
        <w:rPr>
          <w:rFonts w:ascii="Calibri" w:hAnsi="Calibri"/>
          <w:sz w:val="28"/>
          <w:szCs w:val="28"/>
        </w:rPr>
        <w:tab/>
      </w:r>
      <w:r w:rsidR="00D13EE5">
        <w:rPr>
          <w:rFonts w:ascii="Calibri" w:hAnsi="Calibri"/>
          <w:sz w:val="28"/>
          <w:szCs w:val="28"/>
        </w:rPr>
        <w:t>Councillor F D Jones – Allotments Liaison Officer</w:t>
      </w:r>
    </w:p>
    <w:p w:rsidR="00D13EE5" w:rsidRDefault="00D13EE5" w:rsidP="00D13EE5">
      <w:pPr>
        <w:ind w:left="720" w:firstLine="720"/>
        <w:jc w:val="both"/>
        <w:rPr>
          <w:rFonts w:ascii="Calibri" w:hAnsi="Calibri"/>
          <w:sz w:val="28"/>
          <w:szCs w:val="28"/>
        </w:rPr>
      </w:pPr>
      <w:r>
        <w:rPr>
          <w:rFonts w:ascii="Calibri" w:hAnsi="Calibri"/>
          <w:sz w:val="28"/>
          <w:szCs w:val="28"/>
        </w:rPr>
        <w:t>Councillor Mrs P Mayne – Vice-Chairman</w:t>
      </w:r>
    </w:p>
    <w:p w:rsidR="000F1756" w:rsidRDefault="000F1756" w:rsidP="00D13EE5">
      <w:pPr>
        <w:ind w:left="720" w:firstLine="720"/>
        <w:jc w:val="both"/>
        <w:rPr>
          <w:rFonts w:ascii="Calibri" w:hAnsi="Calibri"/>
          <w:sz w:val="28"/>
          <w:szCs w:val="28"/>
        </w:rPr>
      </w:pPr>
      <w:r>
        <w:rPr>
          <w:rFonts w:ascii="Calibri" w:hAnsi="Calibri"/>
          <w:sz w:val="28"/>
          <w:szCs w:val="28"/>
        </w:rPr>
        <w:t xml:space="preserve">Councillor A Wassell – Chairman </w:t>
      </w:r>
    </w:p>
    <w:p w:rsidR="00CC4D49" w:rsidRDefault="00CC4D49" w:rsidP="00CC4D49">
      <w:pPr>
        <w:ind w:left="720" w:firstLine="720"/>
        <w:jc w:val="both"/>
        <w:rPr>
          <w:rFonts w:ascii="Calibri" w:hAnsi="Calibri"/>
          <w:sz w:val="28"/>
          <w:szCs w:val="28"/>
        </w:rPr>
      </w:pPr>
      <w:r>
        <w:rPr>
          <w:rFonts w:ascii="Calibri" w:hAnsi="Calibri"/>
          <w:sz w:val="28"/>
          <w:szCs w:val="28"/>
        </w:rPr>
        <w:t>Councillor B Mayne</w:t>
      </w:r>
    </w:p>
    <w:p w:rsidR="008E10AC" w:rsidRDefault="008E10AC" w:rsidP="008E10AC">
      <w:pPr>
        <w:jc w:val="both"/>
        <w:rPr>
          <w:rFonts w:ascii="Calibri" w:hAnsi="Calibri"/>
          <w:sz w:val="28"/>
          <w:szCs w:val="28"/>
        </w:rPr>
      </w:pPr>
    </w:p>
    <w:p w:rsidR="008E10AC" w:rsidRDefault="008E10AC" w:rsidP="008E10AC">
      <w:pPr>
        <w:jc w:val="both"/>
        <w:rPr>
          <w:rFonts w:ascii="Calibri" w:hAnsi="Calibri"/>
          <w:sz w:val="28"/>
          <w:szCs w:val="28"/>
        </w:rPr>
      </w:pPr>
      <w:r>
        <w:rPr>
          <w:rFonts w:ascii="Calibri" w:hAnsi="Calibri"/>
          <w:sz w:val="28"/>
          <w:szCs w:val="28"/>
        </w:rPr>
        <w:t>Site Representatives:</w:t>
      </w:r>
    </w:p>
    <w:p w:rsidR="00D13EE5"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D13EE5">
        <w:rPr>
          <w:rFonts w:ascii="Calibri" w:hAnsi="Calibri"/>
          <w:sz w:val="28"/>
          <w:szCs w:val="28"/>
        </w:rPr>
        <w:t>Julie Medford – Ellins Terrace 1</w:t>
      </w:r>
    </w:p>
    <w:p w:rsidR="00D13EE5" w:rsidRDefault="00D13EE5"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Simon </w:t>
      </w:r>
      <w:proofErr w:type="spellStart"/>
      <w:r>
        <w:rPr>
          <w:rFonts w:ascii="Calibri" w:hAnsi="Calibri"/>
          <w:sz w:val="28"/>
          <w:szCs w:val="28"/>
        </w:rPr>
        <w:t>Leake</w:t>
      </w:r>
      <w:proofErr w:type="spellEnd"/>
      <w:r>
        <w:rPr>
          <w:rFonts w:ascii="Calibri" w:hAnsi="Calibri"/>
          <w:sz w:val="28"/>
          <w:szCs w:val="28"/>
        </w:rPr>
        <w:t xml:space="preserve"> – Ellins Terrace 2</w:t>
      </w:r>
    </w:p>
    <w:p w:rsidR="008E10AC" w:rsidRDefault="00D13EE5" w:rsidP="008E10AC">
      <w:pPr>
        <w:jc w:val="both"/>
        <w:rPr>
          <w:rFonts w:ascii="Calibri" w:hAnsi="Calibri"/>
          <w:sz w:val="28"/>
          <w:szCs w:val="28"/>
        </w:rPr>
      </w:pPr>
      <w:r>
        <w:rPr>
          <w:rFonts w:ascii="Calibri" w:hAnsi="Calibri"/>
          <w:sz w:val="28"/>
          <w:szCs w:val="28"/>
        </w:rPr>
        <w:tab/>
      </w:r>
      <w:r w:rsidR="008E10AC">
        <w:rPr>
          <w:rFonts w:ascii="Calibri" w:hAnsi="Calibri"/>
          <w:sz w:val="28"/>
          <w:szCs w:val="28"/>
        </w:rPr>
        <w:tab/>
        <w:t xml:space="preserve">Frank </w:t>
      </w:r>
      <w:proofErr w:type="spellStart"/>
      <w:r w:rsidR="008E10AC">
        <w:rPr>
          <w:rFonts w:ascii="Calibri" w:hAnsi="Calibri"/>
          <w:sz w:val="28"/>
          <w:szCs w:val="28"/>
        </w:rPr>
        <w:t>Crossland</w:t>
      </w:r>
      <w:proofErr w:type="spellEnd"/>
      <w:r w:rsidR="008E10AC">
        <w:rPr>
          <w:rFonts w:ascii="Calibri" w:hAnsi="Calibri"/>
          <w:sz w:val="28"/>
          <w:szCs w:val="28"/>
        </w:rPr>
        <w:t xml:space="preserve"> – Heys Buildings</w:t>
      </w:r>
    </w:p>
    <w:p w:rsidR="008E10AC" w:rsidRDefault="00CF7EA1"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B81AD0">
        <w:rPr>
          <w:rFonts w:ascii="Calibri" w:hAnsi="Calibri"/>
          <w:sz w:val="28"/>
          <w:szCs w:val="28"/>
        </w:rPr>
        <w:t xml:space="preserve">Kevin Mills </w:t>
      </w:r>
      <w:r w:rsidR="008E10AC">
        <w:rPr>
          <w:rFonts w:ascii="Calibri" w:hAnsi="Calibri"/>
          <w:sz w:val="28"/>
          <w:szCs w:val="28"/>
        </w:rPr>
        <w:t>– Heys Buildings</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Bernard Crossley – Newland Lane</w:t>
      </w:r>
    </w:p>
    <w:p w:rsidR="00CF7EA1" w:rsidRDefault="00CF7EA1" w:rsidP="008E10AC">
      <w:pPr>
        <w:jc w:val="both"/>
        <w:rPr>
          <w:rFonts w:ascii="Calibri" w:hAnsi="Calibri"/>
          <w:sz w:val="28"/>
          <w:szCs w:val="28"/>
        </w:rPr>
      </w:pPr>
      <w:r>
        <w:rPr>
          <w:rFonts w:ascii="Calibri" w:hAnsi="Calibri"/>
          <w:sz w:val="28"/>
          <w:szCs w:val="28"/>
        </w:rPr>
        <w:tab/>
      </w:r>
      <w:r>
        <w:rPr>
          <w:rFonts w:ascii="Calibri" w:hAnsi="Calibri"/>
          <w:sz w:val="28"/>
          <w:szCs w:val="28"/>
        </w:rPr>
        <w:tab/>
        <w:t>Joe Fisher – Norwood Street</w:t>
      </w:r>
    </w:p>
    <w:p w:rsidR="00D13EE5" w:rsidRDefault="00D13EE5" w:rsidP="008E10AC">
      <w:pPr>
        <w:jc w:val="both"/>
        <w:rPr>
          <w:rFonts w:ascii="Calibri" w:hAnsi="Calibri"/>
          <w:sz w:val="28"/>
          <w:szCs w:val="28"/>
        </w:rPr>
      </w:pPr>
      <w:r>
        <w:rPr>
          <w:rFonts w:ascii="Calibri" w:hAnsi="Calibri"/>
          <w:sz w:val="28"/>
          <w:szCs w:val="28"/>
        </w:rPr>
        <w:tab/>
      </w:r>
      <w:r>
        <w:rPr>
          <w:rFonts w:ascii="Calibri" w:hAnsi="Calibri"/>
          <w:sz w:val="28"/>
          <w:szCs w:val="28"/>
        </w:rPr>
        <w:tab/>
        <w:t>D. Marston – Norwood Street</w:t>
      </w:r>
    </w:p>
    <w:p w:rsidR="00D13EE5" w:rsidRDefault="00D13EE5"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Des Batty </w:t>
      </w:r>
      <w:r w:rsidR="00732952">
        <w:rPr>
          <w:rFonts w:ascii="Calibri" w:hAnsi="Calibri"/>
          <w:sz w:val="28"/>
          <w:szCs w:val="28"/>
        </w:rPr>
        <w:t>–</w:t>
      </w:r>
      <w:r>
        <w:rPr>
          <w:rFonts w:ascii="Calibri" w:hAnsi="Calibri"/>
          <w:sz w:val="28"/>
          <w:szCs w:val="28"/>
        </w:rPr>
        <w:t xml:space="preserve"> </w:t>
      </w:r>
      <w:r w:rsidR="00732952">
        <w:rPr>
          <w:rFonts w:ascii="Calibri" w:hAnsi="Calibri"/>
          <w:sz w:val="28"/>
          <w:szCs w:val="28"/>
        </w:rPr>
        <w:t>Norwood Street</w:t>
      </w:r>
    </w:p>
    <w:p w:rsidR="00D13EE5" w:rsidRDefault="00D13EE5" w:rsidP="00D13EE5">
      <w:pPr>
        <w:ind w:left="720" w:firstLine="720"/>
        <w:jc w:val="both"/>
        <w:rPr>
          <w:rFonts w:ascii="Calibri" w:hAnsi="Calibri"/>
          <w:sz w:val="28"/>
          <w:szCs w:val="28"/>
        </w:rPr>
      </w:pPr>
      <w:r>
        <w:rPr>
          <w:rFonts w:ascii="Calibri" w:hAnsi="Calibri"/>
          <w:sz w:val="28"/>
          <w:szCs w:val="28"/>
        </w:rPr>
        <w:t xml:space="preserve">Colin </w:t>
      </w:r>
      <w:proofErr w:type="spellStart"/>
      <w:r>
        <w:rPr>
          <w:rFonts w:ascii="Calibri" w:hAnsi="Calibri"/>
          <w:sz w:val="28"/>
          <w:szCs w:val="28"/>
        </w:rPr>
        <w:t>Aylward</w:t>
      </w:r>
      <w:proofErr w:type="spellEnd"/>
      <w:r w:rsidR="00732952">
        <w:rPr>
          <w:rFonts w:ascii="Calibri" w:hAnsi="Calibri"/>
          <w:sz w:val="28"/>
          <w:szCs w:val="28"/>
        </w:rPr>
        <w:t xml:space="preserve"> – Norwood Street</w:t>
      </w:r>
    </w:p>
    <w:p w:rsidR="00D13EE5" w:rsidRDefault="00D13EE5" w:rsidP="00D13EE5">
      <w:pPr>
        <w:ind w:left="720" w:firstLine="720"/>
        <w:jc w:val="both"/>
        <w:rPr>
          <w:rFonts w:ascii="Calibri" w:hAnsi="Calibri"/>
          <w:sz w:val="28"/>
          <w:szCs w:val="28"/>
        </w:rPr>
      </w:pPr>
      <w:r>
        <w:rPr>
          <w:rFonts w:ascii="Calibri" w:hAnsi="Calibri"/>
          <w:sz w:val="28"/>
          <w:szCs w:val="28"/>
        </w:rPr>
        <w:t>Keith Winstanley</w:t>
      </w:r>
      <w:r w:rsidR="00732952">
        <w:rPr>
          <w:rFonts w:ascii="Calibri" w:hAnsi="Calibri"/>
          <w:sz w:val="28"/>
          <w:szCs w:val="28"/>
        </w:rPr>
        <w:t xml:space="preserve"> – Norwood Street</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Mike Darwin – Wentworth Terrace</w:t>
      </w:r>
    </w:p>
    <w:p w:rsidR="008E10AC" w:rsidRDefault="00CF7EA1" w:rsidP="008E10AC">
      <w:pPr>
        <w:jc w:val="both"/>
        <w:rPr>
          <w:rFonts w:ascii="Calibri" w:hAnsi="Calibri"/>
          <w:b/>
          <w:sz w:val="28"/>
          <w:szCs w:val="28"/>
        </w:rPr>
      </w:pPr>
      <w:r>
        <w:rPr>
          <w:rFonts w:ascii="Calibri" w:hAnsi="Calibri"/>
          <w:sz w:val="28"/>
          <w:szCs w:val="28"/>
        </w:rPr>
        <w:tab/>
      </w:r>
      <w:r>
        <w:rPr>
          <w:rFonts w:ascii="Calibri" w:hAnsi="Calibri"/>
          <w:sz w:val="28"/>
          <w:szCs w:val="28"/>
        </w:rPr>
        <w:tab/>
      </w:r>
    </w:p>
    <w:p w:rsidR="008E10AC" w:rsidRPr="0071217F" w:rsidRDefault="00571CFD" w:rsidP="0071217F">
      <w:pPr>
        <w:jc w:val="both"/>
        <w:rPr>
          <w:rFonts w:ascii="Calibri" w:hAnsi="Calibri"/>
          <w:b/>
          <w:sz w:val="28"/>
          <w:szCs w:val="28"/>
        </w:rPr>
      </w:pPr>
      <w:r>
        <w:rPr>
          <w:rFonts w:ascii="Calibri" w:hAnsi="Calibri"/>
          <w:b/>
          <w:sz w:val="28"/>
          <w:szCs w:val="28"/>
        </w:rPr>
        <w:t>19</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Welcome and Apologies</w:t>
      </w:r>
    </w:p>
    <w:p w:rsidR="008E10AC" w:rsidRDefault="008E10AC" w:rsidP="008E10AC">
      <w:pPr>
        <w:tabs>
          <w:tab w:val="num" w:pos="720"/>
        </w:tabs>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8E10AC" w:rsidRPr="008E10AC" w:rsidRDefault="008E10AC" w:rsidP="008E10AC">
      <w:pPr>
        <w:tabs>
          <w:tab w:val="num" w:pos="720"/>
        </w:tabs>
        <w:ind w:left="720"/>
        <w:jc w:val="both"/>
        <w:rPr>
          <w:rFonts w:ascii="Calibri" w:hAnsi="Calibri"/>
          <w:sz w:val="28"/>
          <w:szCs w:val="28"/>
        </w:rPr>
      </w:pPr>
    </w:p>
    <w:p w:rsidR="008E10AC" w:rsidRPr="0071217F" w:rsidRDefault="00571CFD" w:rsidP="0071217F">
      <w:pPr>
        <w:jc w:val="both"/>
        <w:rPr>
          <w:rFonts w:ascii="Calibri" w:hAnsi="Calibri"/>
          <w:sz w:val="28"/>
          <w:szCs w:val="28"/>
        </w:rPr>
      </w:pPr>
      <w:r>
        <w:rPr>
          <w:rFonts w:ascii="Calibri" w:hAnsi="Calibri"/>
          <w:b/>
          <w:sz w:val="28"/>
          <w:szCs w:val="28"/>
        </w:rPr>
        <w:t>20</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Member’s Declarations of Interests</w:t>
      </w: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Members we</w:t>
      </w:r>
      <w:r w:rsidRPr="000E5421">
        <w:rPr>
          <w:rFonts w:ascii="Calibri" w:hAnsi="Calibri"/>
          <w:sz w:val="28"/>
          <w:szCs w:val="28"/>
        </w:rPr>
        <w:t>re reminded of the requirement to make an appropriate declarati</w:t>
      </w:r>
      <w:r>
        <w:rPr>
          <w:rFonts w:ascii="Calibri" w:hAnsi="Calibri"/>
          <w:sz w:val="28"/>
          <w:szCs w:val="28"/>
        </w:rPr>
        <w:t>on at the meeting on any item in which they had</w:t>
      </w:r>
      <w:r w:rsidRPr="000E5421">
        <w:rPr>
          <w:rFonts w:ascii="Calibri" w:hAnsi="Calibri"/>
          <w:sz w:val="28"/>
          <w:szCs w:val="28"/>
        </w:rPr>
        <w:t xml:space="preserve"> an interest.</w:t>
      </w:r>
    </w:p>
    <w:p w:rsidR="008E10AC" w:rsidRDefault="008E10AC" w:rsidP="008E10AC">
      <w:pPr>
        <w:tabs>
          <w:tab w:val="num" w:pos="720"/>
        </w:tabs>
        <w:ind w:left="720" w:hanging="360"/>
        <w:jc w:val="both"/>
        <w:rPr>
          <w:rFonts w:ascii="Calibri" w:hAnsi="Calibri"/>
          <w:sz w:val="28"/>
          <w:szCs w:val="28"/>
        </w:rPr>
      </w:pP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There were no declarations made.</w:t>
      </w:r>
    </w:p>
    <w:p w:rsidR="008E10AC" w:rsidRPr="000E5421" w:rsidRDefault="008E10AC" w:rsidP="008E10AC">
      <w:pPr>
        <w:tabs>
          <w:tab w:val="num" w:pos="720"/>
        </w:tabs>
        <w:ind w:left="720" w:hanging="360"/>
        <w:jc w:val="both"/>
        <w:rPr>
          <w:rFonts w:ascii="Calibri" w:hAnsi="Calibri"/>
          <w:sz w:val="28"/>
          <w:szCs w:val="28"/>
        </w:rPr>
      </w:pPr>
    </w:p>
    <w:p w:rsidR="008E10AC" w:rsidRPr="000E5421" w:rsidRDefault="00571CFD" w:rsidP="0071217F">
      <w:pPr>
        <w:jc w:val="both"/>
        <w:rPr>
          <w:rFonts w:ascii="Calibri" w:hAnsi="Calibri"/>
          <w:b/>
          <w:sz w:val="28"/>
          <w:szCs w:val="28"/>
        </w:rPr>
      </w:pPr>
      <w:r>
        <w:rPr>
          <w:rFonts w:ascii="Calibri" w:hAnsi="Calibri"/>
          <w:b/>
          <w:sz w:val="28"/>
          <w:szCs w:val="28"/>
        </w:rPr>
        <w:t>21</w:t>
      </w:r>
      <w:r w:rsidR="0071217F">
        <w:rPr>
          <w:rFonts w:ascii="Calibri" w:hAnsi="Calibri"/>
          <w:b/>
          <w:sz w:val="28"/>
          <w:szCs w:val="28"/>
        </w:rPr>
        <w:t>.</w:t>
      </w:r>
      <w:r w:rsidR="0071217F">
        <w:rPr>
          <w:rFonts w:ascii="Calibri" w:hAnsi="Calibri"/>
          <w:b/>
          <w:sz w:val="28"/>
          <w:szCs w:val="28"/>
        </w:rPr>
        <w:tab/>
      </w:r>
      <w:r w:rsidR="008E10AC" w:rsidRPr="000E5421">
        <w:rPr>
          <w:rFonts w:ascii="Calibri" w:hAnsi="Calibri"/>
          <w:b/>
          <w:sz w:val="28"/>
          <w:szCs w:val="28"/>
        </w:rPr>
        <w:t>Public Bodies (Admission to Meetings) Act 1960</w:t>
      </w:r>
    </w:p>
    <w:p w:rsidR="008E10AC" w:rsidRPr="000E5421" w:rsidRDefault="008E10AC" w:rsidP="008E10AC">
      <w:pPr>
        <w:tabs>
          <w:tab w:val="num" w:pos="720"/>
        </w:tabs>
        <w:ind w:left="720"/>
        <w:jc w:val="both"/>
        <w:rPr>
          <w:rFonts w:ascii="Calibri" w:hAnsi="Calibri"/>
          <w:sz w:val="28"/>
          <w:szCs w:val="28"/>
        </w:rPr>
      </w:pPr>
      <w:r>
        <w:rPr>
          <w:rFonts w:ascii="Calibri" w:hAnsi="Calibri"/>
          <w:sz w:val="28"/>
          <w:szCs w:val="28"/>
        </w:rPr>
        <w:t>There were no items of a confidential nature from which the press and public were required to be excluded.</w:t>
      </w:r>
    </w:p>
    <w:p w:rsidR="008E10AC" w:rsidRPr="000E5421" w:rsidRDefault="008E10AC" w:rsidP="008E10AC">
      <w:pPr>
        <w:tabs>
          <w:tab w:val="num" w:pos="720"/>
        </w:tabs>
        <w:jc w:val="both"/>
        <w:rPr>
          <w:rFonts w:ascii="Calibri" w:hAnsi="Calibri"/>
          <w:sz w:val="28"/>
          <w:szCs w:val="28"/>
        </w:rPr>
      </w:pPr>
    </w:p>
    <w:p w:rsidR="008E10AC" w:rsidRPr="005E1745" w:rsidRDefault="00571CFD" w:rsidP="005E1745">
      <w:pPr>
        <w:jc w:val="both"/>
        <w:rPr>
          <w:rFonts w:ascii="Calibri" w:hAnsi="Calibri"/>
          <w:sz w:val="28"/>
          <w:szCs w:val="28"/>
        </w:rPr>
      </w:pPr>
      <w:r>
        <w:rPr>
          <w:rFonts w:ascii="Calibri" w:hAnsi="Calibri"/>
          <w:b/>
          <w:sz w:val="28"/>
          <w:szCs w:val="28"/>
        </w:rPr>
        <w:t>22</w:t>
      </w:r>
      <w:r w:rsidR="005E1745">
        <w:rPr>
          <w:rFonts w:ascii="Calibri" w:hAnsi="Calibri"/>
          <w:b/>
          <w:sz w:val="28"/>
          <w:szCs w:val="28"/>
        </w:rPr>
        <w:t>.</w:t>
      </w:r>
      <w:r w:rsidR="005E1745">
        <w:rPr>
          <w:rFonts w:ascii="Calibri" w:hAnsi="Calibri"/>
          <w:b/>
          <w:sz w:val="28"/>
          <w:szCs w:val="28"/>
        </w:rPr>
        <w:tab/>
      </w:r>
      <w:r w:rsidR="008E10AC" w:rsidRPr="005E1745">
        <w:rPr>
          <w:rFonts w:ascii="Calibri" w:hAnsi="Calibri"/>
          <w:b/>
          <w:sz w:val="28"/>
          <w:szCs w:val="28"/>
        </w:rPr>
        <w:t>Minutes</w:t>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p>
    <w:p w:rsidR="008E10AC" w:rsidRDefault="008E10AC" w:rsidP="00CF7EA1">
      <w:pPr>
        <w:ind w:left="720"/>
        <w:jc w:val="both"/>
        <w:rPr>
          <w:rFonts w:ascii="Calibri" w:hAnsi="Calibri"/>
          <w:sz w:val="28"/>
          <w:szCs w:val="28"/>
        </w:rPr>
      </w:pPr>
      <w:r>
        <w:rPr>
          <w:rFonts w:ascii="Calibri" w:hAnsi="Calibri"/>
          <w:sz w:val="28"/>
          <w:szCs w:val="28"/>
        </w:rPr>
        <w:t>RESOLVED that</w:t>
      </w:r>
      <w:r w:rsidRPr="000E5421">
        <w:rPr>
          <w:rFonts w:ascii="Calibri" w:hAnsi="Calibri"/>
          <w:sz w:val="28"/>
          <w:szCs w:val="28"/>
        </w:rPr>
        <w:t xml:space="preserve"> the minutes of a meeting of the Allot</w:t>
      </w:r>
      <w:r>
        <w:rPr>
          <w:rFonts w:ascii="Calibri" w:hAnsi="Calibri"/>
          <w:sz w:val="28"/>
          <w:szCs w:val="28"/>
        </w:rPr>
        <w:t>ment</w:t>
      </w:r>
      <w:r w:rsidR="00B81AD0">
        <w:rPr>
          <w:rFonts w:ascii="Calibri" w:hAnsi="Calibri"/>
          <w:sz w:val="28"/>
          <w:szCs w:val="28"/>
        </w:rPr>
        <w:t xml:space="preserve">s Committee held on </w:t>
      </w:r>
      <w:r w:rsidR="00571CFD">
        <w:rPr>
          <w:rFonts w:ascii="Calibri" w:hAnsi="Calibri"/>
          <w:sz w:val="28"/>
          <w:szCs w:val="28"/>
        </w:rPr>
        <w:t>Wednesday 31</w:t>
      </w:r>
      <w:r w:rsidR="00571CFD" w:rsidRPr="00571CFD">
        <w:rPr>
          <w:rFonts w:ascii="Calibri" w:hAnsi="Calibri"/>
          <w:sz w:val="28"/>
          <w:szCs w:val="28"/>
          <w:vertAlign w:val="superscript"/>
        </w:rPr>
        <w:t>st</w:t>
      </w:r>
      <w:r w:rsidR="00571CFD">
        <w:rPr>
          <w:rFonts w:ascii="Calibri" w:hAnsi="Calibri"/>
          <w:sz w:val="28"/>
          <w:szCs w:val="28"/>
        </w:rPr>
        <w:t xml:space="preserve"> August </w:t>
      </w:r>
      <w:r>
        <w:rPr>
          <w:rFonts w:ascii="Calibri" w:hAnsi="Calibri"/>
          <w:sz w:val="28"/>
          <w:szCs w:val="28"/>
        </w:rPr>
        <w:t>201</w:t>
      </w:r>
      <w:r w:rsidR="00B81AD0">
        <w:rPr>
          <w:rFonts w:ascii="Calibri" w:hAnsi="Calibri"/>
          <w:sz w:val="28"/>
          <w:szCs w:val="28"/>
        </w:rPr>
        <w:t>6</w:t>
      </w:r>
      <w:r>
        <w:rPr>
          <w:rFonts w:ascii="Calibri" w:hAnsi="Calibri"/>
          <w:sz w:val="28"/>
          <w:szCs w:val="28"/>
        </w:rPr>
        <w:t xml:space="preserve"> (Minute Numbers </w:t>
      </w:r>
      <w:r w:rsidR="00571CFD">
        <w:rPr>
          <w:rFonts w:ascii="Calibri" w:hAnsi="Calibri"/>
          <w:sz w:val="28"/>
          <w:szCs w:val="28"/>
        </w:rPr>
        <w:lastRenderedPageBreak/>
        <w:t>13</w:t>
      </w:r>
      <w:r w:rsidR="00813072">
        <w:rPr>
          <w:rFonts w:ascii="Calibri" w:hAnsi="Calibri"/>
          <w:sz w:val="28"/>
          <w:szCs w:val="28"/>
        </w:rPr>
        <w:t>-</w:t>
      </w:r>
      <w:r w:rsidR="00B81AD0">
        <w:rPr>
          <w:rFonts w:ascii="Calibri" w:hAnsi="Calibri"/>
          <w:sz w:val="28"/>
          <w:szCs w:val="28"/>
        </w:rPr>
        <w:t>1</w:t>
      </w:r>
      <w:r w:rsidR="00571CFD">
        <w:rPr>
          <w:rFonts w:ascii="Calibri" w:hAnsi="Calibri"/>
          <w:sz w:val="28"/>
          <w:szCs w:val="28"/>
        </w:rPr>
        <w:t>8</w:t>
      </w:r>
      <w:r w:rsidRPr="000E5421">
        <w:rPr>
          <w:rFonts w:ascii="Calibri" w:hAnsi="Calibri"/>
          <w:sz w:val="28"/>
          <w:szCs w:val="28"/>
        </w:rPr>
        <w:t xml:space="preserve">; Pages </w:t>
      </w:r>
      <w:r w:rsidR="00571CFD">
        <w:rPr>
          <w:rFonts w:ascii="Calibri" w:hAnsi="Calibri"/>
          <w:sz w:val="28"/>
          <w:szCs w:val="28"/>
        </w:rPr>
        <w:t>11</w:t>
      </w:r>
      <w:r w:rsidR="00813072">
        <w:rPr>
          <w:rFonts w:ascii="Calibri" w:hAnsi="Calibri"/>
          <w:sz w:val="28"/>
          <w:szCs w:val="28"/>
        </w:rPr>
        <w:t>-</w:t>
      </w:r>
      <w:r w:rsidR="00B81AD0">
        <w:rPr>
          <w:rFonts w:ascii="Calibri" w:hAnsi="Calibri"/>
          <w:sz w:val="28"/>
          <w:szCs w:val="28"/>
        </w:rPr>
        <w:t>1</w:t>
      </w:r>
      <w:r w:rsidR="00571CFD">
        <w:rPr>
          <w:rFonts w:ascii="Calibri" w:hAnsi="Calibri"/>
          <w:sz w:val="28"/>
          <w:szCs w:val="28"/>
        </w:rPr>
        <w:t>4</w:t>
      </w:r>
      <w:r w:rsidRPr="000E5421">
        <w:rPr>
          <w:rFonts w:ascii="Calibri" w:hAnsi="Calibri"/>
          <w:sz w:val="28"/>
          <w:szCs w:val="28"/>
        </w:rPr>
        <w:t xml:space="preserve">) </w:t>
      </w:r>
      <w:r>
        <w:rPr>
          <w:rFonts w:ascii="Calibri" w:hAnsi="Calibri"/>
          <w:sz w:val="28"/>
          <w:szCs w:val="28"/>
        </w:rPr>
        <w:t>be received as a true record and the contents contained therein be approved.</w:t>
      </w:r>
    </w:p>
    <w:p w:rsidR="00813072" w:rsidRDefault="00813072" w:rsidP="00CF7EA1">
      <w:pPr>
        <w:ind w:left="720"/>
        <w:jc w:val="both"/>
        <w:rPr>
          <w:rFonts w:ascii="Calibri" w:hAnsi="Calibri"/>
          <w:sz w:val="28"/>
          <w:szCs w:val="28"/>
        </w:rPr>
      </w:pPr>
      <w:r>
        <w:rPr>
          <w:rFonts w:ascii="Calibri" w:hAnsi="Calibri"/>
          <w:sz w:val="28"/>
          <w:szCs w:val="28"/>
        </w:rPr>
        <w:t>(Pr</w:t>
      </w:r>
      <w:r w:rsidR="0071217F">
        <w:rPr>
          <w:rFonts w:ascii="Calibri" w:hAnsi="Calibri"/>
          <w:sz w:val="28"/>
          <w:szCs w:val="28"/>
        </w:rPr>
        <w:t xml:space="preserve">oposed by </w:t>
      </w:r>
      <w:r w:rsidR="00571CFD">
        <w:rPr>
          <w:rFonts w:ascii="Calibri" w:hAnsi="Calibri"/>
          <w:sz w:val="28"/>
          <w:szCs w:val="28"/>
        </w:rPr>
        <w:t>Councillor F D Jones</w:t>
      </w:r>
      <w:r>
        <w:rPr>
          <w:rFonts w:ascii="Calibri" w:hAnsi="Calibri"/>
          <w:sz w:val="28"/>
          <w:szCs w:val="28"/>
        </w:rPr>
        <w:t>/ Seconded by</w:t>
      </w:r>
      <w:r w:rsidR="00571CFD">
        <w:rPr>
          <w:rFonts w:ascii="Calibri" w:hAnsi="Calibri"/>
          <w:sz w:val="28"/>
          <w:szCs w:val="28"/>
        </w:rPr>
        <w:t xml:space="preserve"> Joe Fisher</w:t>
      </w:r>
      <w:r>
        <w:rPr>
          <w:rFonts w:ascii="Calibri" w:hAnsi="Calibri"/>
          <w:sz w:val="28"/>
          <w:szCs w:val="28"/>
        </w:rPr>
        <w:t>)</w:t>
      </w:r>
    </w:p>
    <w:p w:rsidR="008E10AC" w:rsidRDefault="008E10AC" w:rsidP="008E10AC">
      <w:pPr>
        <w:jc w:val="both"/>
        <w:rPr>
          <w:rFonts w:ascii="Calibri" w:hAnsi="Calibri"/>
          <w:sz w:val="28"/>
          <w:szCs w:val="28"/>
        </w:rPr>
      </w:pPr>
    </w:p>
    <w:p w:rsidR="008E10AC" w:rsidRPr="005E1745" w:rsidRDefault="00571CFD" w:rsidP="005E1745">
      <w:pPr>
        <w:jc w:val="both"/>
        <w:rPr>
          <w:rFonts w:ascii="Calibri" w:hAnsi="Calibri"/>
          <w:b/>
          <w:sz w:val="28"/>
          <w:szCs w:val="28"/>
        </w:rPr>
      </w:pPr>
      <w:r>
        <w:rPr>
          <w:rFonts w:ascii="Calibri" w:hAnsi="Calibri"/>
          <w:b/>
          <w:sz w:val="28"/>
          <w:szCs w:val="28"/>
        </w:rPr>
        <w:t>23</w:t>
      </w:r>
      <w:r w:rsidR="005E1745">
        <w:rPr>
          <w:rFonts w:ascii="Calibri" w:hAnsi="Calibri"/>
          <w:b/>
          <w:sz w:val="28"/>
          <w:szCs w:val="28"/>
        </w:rPr>
        <w:t>.</w:t>
      </w:r>
      <w:r w:rsidR="005E1745">
        <w:rPr>
          <w:rFonts w:ascii="Calibri" w:hAnsi="Calibri"/>
          <w:b/>
          <w:sz w:val="28"/>
          <w:szCs w:val="28"/>
        </w:rPr>
        <w:tab/>
        <w:t>R</w:t>
      </w:r>
      <w:r w:rsidR="008E10AC" w:rsidRPr="005E1745">
        <w:rPr>
          <w:rFonts w:ascii="Calibri" w:hAnsi="Calibri"/>
          <w:b/>
          <w:sz w:val="28"/>
          <w:szCs w:val="28"/>
        </w:rPr>
        <w:t>eports from sites</w:t>
      </w:r>
    </w:p>
    <w:p w:rsidR="00C13B51" w:rsidRDefault="00C13B51" w:rsidP="008E10AC">
      <w:pPr>
        <w:ind w:left="720"/>
        <w:jc w:val="both"/>
        <w:rPr>
          <w:rFonts w:ascii="Calibri" w:hAnsi="Calibri"/>
          <w:sz w:val="28"/>
          <w:szCs w:val="28"/>
          <w:u w:val="single"/>
        </w:rPr>
      </w:pPr>
      <w:r>
        <w:rPr>
          <w:rFonts w:ascii="Calibri" w:hAnsi="Calibri"/>
          <w:sz w:val="28"/>
          <w:szCs w:val="28"/>
          <w:u w:val="single"/>
        </w:rPr>
        <w:t>Ellins Terrace 1</w:t>
      </w:r>
    </w:p>
    <w:p w:rsidR="00120043" w:rsidRDefault="00571CFD" w:rsidP="008E10AC">
      <w:pPr>
        <w:ind w:left="720"/>
        <w:jc w:val="both"/>
        <w:rPr>
          <w:rFonts w:ascii="Calibri" w:hAnsi="Calibri"/>
          <w:sz w:val="28"/>
          <w:szCs w:val="28"/>
        </w:rPr>
      </w:pPr>
      <w:r>
        <w:rPr>
          <w:rFonts w:ascii="Calibri" w:hAnsi="Calibri"/>
          <w:sz w:val="28"/>
          <w:szCs w:val="28"/>
        </w:rPr>
        <w:t>There was very little to report on site. There have bee</w:t>
      </w:r>
      <w:r w:rsidR="00CC4D49">
        <w:rPr>
          <w:rFonts w:ascii="Calibri" w:hAnsi="Calibri"/>
          <w:sz w:val="28"/>
          <w:szCs w:val="28"/>
        </w:rPr>
        <w:t>n a number of people getting on</w:t>
      </w:r>
      <w:r>
        <w:rPr>
          <w:rFonts w:ascii="Calibri" w:hAnsi="Calibri"/>
          <w:sz w:val="28"/>
          <w:szCs w:val="28"/>
        </w:rPr>
        <w:t xml:space="preserve">to the site and walking round but </w:t>
      </w:r>
      <w:r w:rsidR="008E6BBC">
        <w:rPr>
          <w:rFonts w:ascii="Calibri" w:hAnsi="Calibri"/>
          <w:sz w:val="28"/>
          <w:szCs w:val="28"/>
        </w:rPr>
        <w:t>no damage had been caused as yet.</w:t>
      </w:r>
    </w:p>
    <w:p w:rsidR="008E6BBC" w:rsidRDefault="008E6BBC" w:rsidP="008E10AC">
      <w:pPr>
        <w:ind w:left="720"/>
        <w:jc w:val="both"/>
        <w:rPr>
          <w:rFonts w:ascii="Calibri" w:hAnsi="Calibri"/>
          <w:sz w:val="28"/>
          <w:szCs w:val="28"/>
        </w:rPr>
      </w:pPr>
    </w:p>
    <w:p w:rsidR="008E6BBC" w:rsidRPr="008E6BBC" w:rsidRDefault="008E6BBC" w:rsidP="008E10AC">
      <w:pPr>
        <w:ind w:left="720"/>
        <w:jc w:val="both"/>
        <w:rPr>
          <w:rFonts w:ascii="Calibri" w:hAnsi="Calibri"/>
          <w:sz w:val="28"/>
          <w:szCs w:val="28"/>
          <w:u w:val="single"/>
        </w:rPr>
      </w:pPr>
      <w:r w:rsidRPr="008E6BBC">
        <w:rPr>
          <w:rFonts w:ascii="Calibri" w:hAnsi="Calibri"/>
          <w:sz w:val="28"/>
          <w:szCs w:val="28"/>
          <w:u w:val="single"/>
        </w:rPr>
        <w:t>Ellins Terrace 2</w:t>
      </w:r>
    </w:p>
    <w:p w:rsidR="00571CFD" w:rsidRDefault="008E6BBC" w:rsidP="008E10AC">
      <w:pPr>
        <w:ind w:left="720"/>
        <w:jc w:val="both"/>
        <w:rPr>
          <w:rFonts w:ascii="Calibri" w:hAnsi="Calibri"/>
          <w:sz w:val="28"/>
          <w:szCs w:val="28"/>
        </w:rPr>
      </w:pPr>
      <w:r>
        <w:rPr>
          <w:rFonts w:ascii="Calibri" w:hAnsi="Calibri"/>
          <w:sz w:val="28"/>
          <w:szCs w:val="28"/>
        </w:rPr>
        <w:t>Simon thanked the Town Council for clearing the asbestos, rubble and scrap, however it was reported that a tenant had been throwing rubbish over the fence onto the newly cleared plot.</w:t>
      </w:r>
    </w:p>
    <w:p w:rsidR="008E6BBC" w:rsidRDefault="008E6BBC"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Pr>
          <w:rFonts w:ascii="Calibri" w:hAnsi="Calibri"/>
          <w:sz w:val="28"/>
          <w:szCs w:val="28"/>
          <w:u w:val="single"/>
        </w:rPr>
        <w:t>Heys Buildings</w:t>
      </w:r>
    </w:p>
    <w:p w:rsidR="00AB55DC" w:rsidRDefault="008E6BBC" w:rsidP="008E10AC">
      <w:pPr>
        <w:ind w:left="720"/>
        <w:jc w:val="both"/>
        <w:rPr>
          <w:rFonts w:ascii="Calibri" w:hAnsi="Calibri"/>
          <w:sz w:val="28"/>
          <w:szCs w:val="28"/>
        </w:rPr>
      </w:pPr>
      <w:r>
        <w:rPr>
          <w:rFonts w:ascii="Calibri" w:hAnsi="Calibri"/>
          <w:sz w:val="28"/>
          <w:szCs w:val="28"/>
        </w:rPr>
        <w:t>There</w:t>
      </w:r>
      <w:r w:rsidR="00A07B15">
        <w:rPr>
          <w:rFonts w:ascii="Calibri" w:hAnsi="Calibri"/>
          <w:sz w:val="28"/>
          <w:szCs w:val="28"/>
        </w:rPr>
        <w:t xml:space="preserve"> were currently no vacancies but</w:t>
      </w:r>
      <w:r>
        <w:rPr>
          <w:rFonts w:ascii="Calibri" w:hAnsi="Calibri"/>
          <w:sz w:val="28"/>
          <w:szCs w:val="28"/>
        </w:rPr>
        <w:t xml:space="preserve"> there were concerns regarding five plots which were not being kept up to standard. It was suggested that a meeting should be held with one tenant who had built a greenhouse on the border between two plot</w:t>
      </w:r>
      <w:r w:rsidR="001342E2">
        <w:rPr>
          <w:rFonts w:ascii="Calibri" w:hAnsi="Calibri"/>
          <w:sz w:val="28"/>
          <w:szCs w:val="28"/>
        </w:rPr>
        <w:t>s</w:t>
      </w:r>
      <w:r>
        <w:rPr>
          <w:rFonts w:ascii="Calibri" w:hAnsi="Calibri"/>
          <w:sz w:val="28"/>
          <w:szCs w:val="28"/>
        </w:rPr>
        <w:t xml:space="preserve">, meaning that the plot could not be split in the future. </w:t>
      </w:r>
    </w:p>
    <w:p w:rsidR="008E6BBC" w:rsidRDefault="008E6BBC"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sidRPr="00120043">
        <w:rPr>
          <w:rFonts w:ascii="Calibri" w:hAnsi="Calibri"/>
          <w:sz w:val="28"/>
          <w:szCs w:val="28"/>
          <w:u w:val="single"/>
        </w:rPr>
        <w:t>Newland Lane</w:t>
      </w:r>
    </w:p>
    <w:p w:rsidR="00AB55DC" w:rsidRDefault="008E6BBC" w:rsidP="000E5459">
      <w:pPr>
        <w:ind w:left="720"/>
        <w:jc w:val="both"/>
        <w:rPr>
          <w:rFonts w:ascii="Calibri" w:hAnsi="Calibri"/>
          <w:sz w:val="28"/>
          <w:szCs w:val="28"/>
        </w:rPr>
      </w:pPr>
      <w:r>
        <w:rPr>
          <w:rFonts w:ascii="Calibri" w:hAnsi="Calibri"/>
          <w:sz w:val="28"/>
          <w:szCs w:val="28"/>
        </w:rPr>
        <w:t>The</w:t>
      </w:r>
      <w:r w:rsidR="00CC4D49">
        <w:rPr>
          <w:rFonts w:ascii="Calibri" w:hAnsi="Calibri"/>
          <w:sz w:val="28"/>
          <w:szCs w:val="28"/>
        </w:rPr>
        <w:t>re were two vacant plots and three</w:t>
      </w:r>
      <w:r>
        <w:rPr>
          <w:rFonts w:ascii="Calibri" w:hAnsi="Calibri"/>
          <w:sz w:val="28"/>
          <w:szCs w:val="28"/>
        </w:rPr>
        <w:t xml:space="preserve"> tenants who were not attending on a regular basis. A number of new, prospective tenants were interested in taking these plots over.</w:t>
      </w:r>
    </w:p>
    <w:p w:rsidR="008E6BBC" w:rsidRDefault="008E6BBC" w:rsidP="000E5459">
      <w:pPr>
        <w:ind w:left="720"/>
        <w:jc w:val="both"/>
        <w:rPr>
          <w:rFonts w:ascii="Calibri" w:hAnsi="Calibri"/>
          <w:sz w:val="28"/>
          <w:szCs w:val="28"/>
        </w:rPr>
      </w:pPr>
    </w:p>
    <w:p w:rsidR="000E5459" w:rsidRDefault="000E5459" w:rsidP="000E5459">
      <w:pPr>
        <w:ind w:left="720"/>
        <w:jc w:val="both"/>
        <w:rPr>
          <w:rFonts w:ascii="Calibri" w:hAnsi="Calibri"/>
          <w:sz w:val="28"/>
          <w:szCs w:val="28"/>
          <w:u w:val="single"/>
        </w:rPr>
      </w:pPr>
      <w:r>
        <w:rPr>
          <w:rFonts w:ascii="Calibri" w:hAnsi="Calibri"/>
          <w:sz w:val="28"/>
          <w:szCs w:val="28"/>
          <w:u w:val="single"/>
        </w:rPr>
        <w:t>Norwood Street</w:t>
      </w:r>
    </w:p>
    <w:p w:rsidR="000E5459" w:rsidRDefault="00CC4D49" w:rsidP="000E5459">
      <w:pPr>
        <w:ind w:left="720"/>
        <w:jc w:val="both"/>
        <w:rPr>
          <w:rFonts w:ascii="Calibri" w:hAnsi="Calibri"/>
          <w:sz w:val="28"/>
          <w:szCs w:val="28"/>
        </w:rPr>
      </w:pPr>
      <w:r>
        <w:rPr>
          <w:rFonts w:ascii="Calibri" w:hAnsi="Calibri"/>
          <w:sz w:val="28"/>
          <w:szCs w:val="28"/>
        </w:rPr>
        <w:t>There were three</w:t>
      </w:r>
      <w:r w:rsidR="00AB55DC">
        <w:rPr>
          <w:rFonts w:ascii="Calibri" w:hAnsi="Calibri"/>
          <w:sz w:val="28"/>
          <w:szCs w:val="28"/>
        </w:rPr>
        <w:t xml:space="preserve"> plots </w:t>
      </w:r>
      <w:r w:rsidR="008E6BBC">
        <w:rPr>
          <w:rFonts w:ascii="Calibri" w:hAnsi="Calibri"/>
          <w:sz w:val="28"/>
          <w:szCs w:val="28"/>
        </w:rPr>
        <w:t>vacant, two have been let. Plot 13 had not been touched for quite some time and a letter had been sent. It was suggested that further contact should be made with this tenant</w:t>
      </w:r>
      <w:r w:rsidR="007619A0">
        <w:rPr>
          <w:rFonts w:ascii="Calibri" w:hAnsi="Calibri"/>
          <w:sz w:val="28"/>
          <w:szCs w:val="28"/>
        </w:rPr>
        <w:t xml:space="preserve"> with a view to either a warning or an eviction notice.</w:t>
      </w:r>
    </w:p>
    <w:p w:rsidR="00AB55DC" w:rsidRDefault="00AB55DC" w:rsidP="000E5459">
      <w:pPr>
        <w:ind w:left="720"/>
        <w:jc w:val="both"/>
        <w:rPr>
          <w:rFonts w:ascii="Calibri" w:hAnsi="Calibri"/>
          <w:sz w:val="28"/>
          <w:szCs w:val="28"/>
        </w:rPr>
      </w:pPr>
    </w:p>
    <w:p w:rsidR="000E5459" w:rsidRDefault="000E5459" w:rsidP="000E5459">
      <w:pPr>
        <w:ind w:left="720"/>
        <w:jc w:val="both"/>
        <w:rPr>
          <w:rFonts w:ascii="Calibri" w:hAnsi="Calibri"/>
          <w:sz w:val="28"/>
          <w:szCs w:val="28"/>
          <w:u w:val="single"/>
        </w:rPr>
      </w:pPr>
      <w:r w:rsidRPr="000E5459">
        <w:rPr>
          <w:rFonts w:ascii="Calibri" w:hAnsi="Calibri"/>
          <w:sz w:val="28"/>
          <w:szCs w:val="28"/>
          <w:u w:val="single"/>
        </w:rPr>
        <w:t>Wentworth Terrace</w:t>
      </w:r>
    </w:p>
    <w:p w:rsidR="000D3414" w:rsidRDefault="006E4996" w:rsidP="006E4996">
      <w:pPr>
        <w:ind w:left="720"/>
        <w:jc w:val="both"/>
        <w:rPr>
          <w:rFonts w:ascii="Calibri" w:hAnsi="Calibri"/>
          <w:sz w:val="28"/>
          <w:szCs w:val="28"/>
        </w:rPr>
      </w:pPr>
      <w:r>
        <w:rPr>
          <w:rFonts w:ascii="Calibri" w:hAnsi="Calibri"/>
          <w:sz w:val="28"/>
          <w:szCs w:val="28"/>
        </w:rPr>
        <w:t xml:space="preserve">There </w:t>
      </w:r>
      <w:r w:rsidR="00CC4D49">
        <w:rPr>
          <w:rFonts w:ascii="Calibri" w:hAnsi="Calibri"/>
          <w:sz w:val="28"/>
          <w:szCs w:val="28"/>
        </w:rPr>
        <w:t>were currently two and a half</w:t>
      </w:r>
      <w:r w:rsidR="007619A0">
        <w:rPr>
          <w:rFonts w:ascii="Calibri" w:hAnsi="Calibri"/>
          <w:sz w:val="28"/>
          <w:szCs w:val="28"/>
        </w:rPr>
        <w:t xml:space="preserve"> vacant plots, however there were some that were about to be terminated and allocated to a new tenant. Mike offered his thanks to the Town Council for their assistance with the skip.</w:t>
      </w:r>
    </w:p>
    <w:p w:rsidR="000D3414" w:rsidRDefault="000D3414" w:rsidP="000E5459">
      <w:pPr>
        <w:ind w:left="720"/>
        <w:jc w:val="both"/>
        <w:rPr>
          <w:rFonts w:ascii="Calibri" w:hAnsi="Calibri"/>
          <w:sz w:val="28"/>
          <w:szCs w:val="28"/>
        </w:rPr>
      </w:pPr>
    </w:p>
    <w:p w:rsidR="000D3414" w:rsidRPr="000E5459" w:rsidRDefault="000D3414" w:rsidP="000E5459">
      <w:pPr>
        <w:ind w:left="720"/>
        <w:jc w:val="both"/>
        <w:rPr>
          <w:rFonts w:ascii="Calibri" w:hAnsi="Calibri"/>
          <w:sz w:val="28"/>
          <w:szCs w:val="28"/>
        </w:rPr>
      </w:pPr>
    </w:p>
    <w:p w:rsidR="008E10AC" w:rsidRPr="001127EC" w:rsidRDefault="00571CFD" w:rsidP="005E1745">
      <w:pPr>
        <w:pStyle w:val="NoSpacing"/>
        <w:rPr>
          <w:rFonts w:asciiTheme="minorHAnsi" w:hAnsiTheme="minorHAnsi"/>
          <w:b/>
          <w:sz w:val="28"/>
        </w:rPr>
      </w:pPr>
      <w:r>
        <w:rPr>
          <w:rFonts w:asciiTheme="minorHAnsi" w:hAnsiTheme="minorHAnsi"/>
          <w:b/>
          <w:sz w:val="28"/>
        </w:rPr>
        <w:lastRenderedPageBreak/>
        <w:t>24</w:t>
      </w:r>
      <w:r w:rsidR="005E1745">
        <w:rPr>
          <w:rFonts w:asciiTheme="minorHAnsi" w:hAnsiTheme="minorHAnsi"/>
          <w:b/>
          <w:sz w:val="28"/>
        </w:rPr>
        <w:t xml:space="preserve">. </w:t>
      </w:r>
      <w:r w:rsidR="005E1745">
        <w:rPr>
          <w:rFonts w:asciiTheme="minorHAnsi" w:hAnsiTheme="minorHAnsi"/>
          <w:b/>
          <w:sz w:val="28"/>
        </w:rPr>
        <w:tab/>
      </w:r>
      <w:r w:rsidR="008E10AC" w:rsidRPr="001127EC">
        <w:rPr>
          <w:rFonts w:asciiTheme="minorHAnsi" w:hAnsiTheme="minorHAnsi"/>
          <w:b/>
          <w:sz w:val="28"/>
        </w:rPr>
        <w:t>Town Council Update</w:t>
      </w:r>
    </w:p>
    <w:p w:rsidR="009502DB" w:rsidRDefault="007619A0" w:rsidP="001127EC">
      <w:pPr>
        <w:pStyle w:val="NoSpacing"/>
        <w:ind w:left="720"/>
        <w:jc w:val="both"/>
        <w:rPr>
          <w:rFonts w:asciiTheme="minorHAnsi" w:hAnsiTheme="minorHAnsi"/>
          <w:sz w:val="28"/>
        </w:rPr>
      </w:pPr>
      <w:r>
        <w:rPr>
          <w:rFonts w:asciiTheme="minorHAnsi" w:hAnsiTheme="minorHAnsi"/>
          <w:sz w:val="28"/>
        </w:rPr>
        <w:t>The Town Clerk reported the following:</w:t>
      </w:r>
    </w:p>
    <w:p w:rsidR="007619A0" w:rsidRDefault="007619A0" w:rsidP="001127EC">
      <w:pPr>
        <w:pStyle w:val="NoSpacing"/>
        <w:ind w:left="720"/>
        <w:jc w:val="both"/>
        <w:rPr>
          <w:rFonts w:asciiTheme="minorHAnsi" w:hAnsiTheme="minorHAnsi"/>
          <w:sz w:val="28"/>
        </w:rPr>
      </w:pPr>
    </w:p>
    <w:p w:rsidR="007619A0" w:rsidRDefault="007619A0" w:rsidP="001127EC">
      <w:pPr>
        <w:pStyle w:val="NoSpacing"/>
        <w:ind w:left="720"/>
        <w:jc w:val="both"/>
        <w:rPr>
          <w:rFonts w:asciiTheme="minorHAnsi" w:hAnsiTheme="minorHAnsi"/>
          <w:sz w:val="28"/>
          <w:u w:val="single"/>
        </w:rPr>
      </w:pPr>
      <w:r w:rsidRPr="007619A0">
        <w:rPr>
          <w:rFonts w:asciiTheme="minorHAnsi" w:hAnsiTheme="minorHAnsi"/>
          <w:sz w:val="28"/>
          <w:u w:val="single"/>
        </w:rPr>
        <w:t>Cypress Road</w:t>
      </w:r>
    </w:p>
    <w:p w:rsidR="007619A0" w:rsidRDefault="007619A0" w:rsidP="001127EC">
      <w:pPr>
        <w:pStyle w:val="NoSpacing"/>
        <w:ind w:left="720"/>
        <w:jc w:val="both"/>
        <w:rPr>
          <w:rFonts w:asciiTheme="minorHAnsi" w:hAnsiTheme="minorHAnsi"/>
          <w:sz w:val="28"/>
        </w:rPr>
      </w:pPr>
      <w:r>
        <w:rPr>
          <w:rFonts w:asciiTheme="minorHAnsi" w:hAnsiTheme="minorHAnsi"/>
          <w:sz w:val="28"/>
        </w:rPr>
        <w:t>No vacancies and two people waiting for multiple sites at the present time.</w:t>
      </w:r>
    </w:p>
    <w:p w:rsidR="001342E2" w:rsidRDefault="001342E2" w:rsidP="001127EC">
      <w:pPr>
        <w:pStyle w:val="NoSpacing"/>
        <w:ind w:left="720"/>
        <w:jc w:val="both"/>
        <w:rPr>
          <w:rFonts w:asciiTheme="minorHAnsi" w:hAnsiTheme="minorHAnsi"/>
          <w:sz w:val="28"/>
        </w:rPr>
      </w:pPr>
    </w:p>
    <w:p w:rsid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Ellins Terrace 1</w:t>
      </w:r>
    </w:p>
    <w:p w:rsidR="001342E2" w:rsidRDefault="001342E2" w:rsidP="001127EC">
      <w:pPr>
        <w:pStyle w:val="NoSpacing"/>
        <w:ind w:left="720"/>
        <w:jc w:val="both"/>
        <w:rPr>
          <w:rFonts w:asciiTheme="minorHAnsi" w:hAnsiTheme="minorHAnsi"/>
          <w:sz w:val="28"/>
        </w:rPr>
      </w:pPr>
      <w:r>
        <w:rPr>
          <w:rFonts w:asciiTheme="minorHAnsi" w:hAnsiTheme="minorHAnsi"/>
          <w:sz w:val="28"/>
        </w:rPr>
        <w:t>No vacancies and one person waiting. The Town Clerk had recently dealt with issues regarding a tap which had been knocked over when a caravan was installed, the caravan has now been moved off-site and the tap repaired.</w:t>
      </w:r>
    </w:p>
    <w:p w:rsidR="001342E2" w:rsidRDefault="001342E2" w:rsidP="001127EC">
      <w:pPr>
        <w:pStyle w:val="NoSpacing"/>
        <w:ind w:left="720"/>
        <w:jc w:val="both"/>
        <w:rPr>
          <w:rFonts w:asciiTheme="minorHAnsi" w:hAnsiTheme="minorHAnsi"/>
          <w:sz w:val="28"/>
        </w:rPr>
      </w:pPr>
    </w:p>
    <w:p w:rsid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Ellins Terrace 2</w:t>
      </w:r>
    </w:p>
    <w:p w:rsidR="001342E2" w:rsidRDefault="001342E2" w:rsidP="001127EC">
      <w:pPr>
        <w:pStyle w:val="NoSpacing"/>
        <w:ind w:left="720"/>
        <w:jc w:val="both"/>
        <w:rPr>
          <w:rFonts w:asciiTheme="minorHAnsi" w:hAnsiTheme="minorHAnsi"/>
          <w:sz w:val="28"/>
        </w:rPr>
      </w:pPr>
      <w:r>
        <w:rPr>
          <w:rFonts w:asciiTheme="minorHAnsi" w:hAnsiTheme="minorHAnsi"/>
          <w:sz w:val="28"/>
        </w:rPr>
        <w:t>Four vacancies and three people waiting although they were waiting for specific plots. Three other people waiting but two were waiting on multiple sites</w:t>
      </w:r>
      <w:r w:rsidR="00CC4D49">
        <w:rPr>
          <w:rFonts w:asciiTheme="minorHAnsi" w:hAnsiTheme="minorHAnsi"/>
          <w:sz w:val="28"/>
        </w:rPr>
        <w:t>.</w:t>
      </w:r>
    </w:p>
    <w:p w:rsidR="001342E2" w:rsidRDefault="001342E2" w:rsidP="001127EC">
      <w:pPr>
        <w:pStyle w:val="NoSpacing"/>
        <w:ind w:left="720"/>
        <w:jc w:val="both"/>
        <w:rPr>
          <w:rFonts w:asciiTheme="minorHAnsi" w:hAnsiTheme="minorHAnsi"/>
          <w:sz w:val="28"/>
        </w:rPr>
      </w:pPr>
    </w:p>
    <w:p w:rsidR="001342E2" w:rsidRP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Heys Buildings</w:t>
      </w:r>
    </w:p>
    <w:p w:rsidR="007619A0" w:rsidRDefault="001342E2" w:rsidP="001127EC">
      <w:pPr>
        <w:pStyle w:val="NoSpacing"/>
        <w:ind w:left="720"/>
        <w:jc w:val="both"/>
        <w:rPr>
          <w:rFonts w:asciiTheme="minorHAnsi" w:hAnsiTheme="minorHAnsi"/>
          <w:sz w:val="28"/>
        </w:rPr>
      </w:pPr>
      <w:r>
        <w:rPr>
          <w:rFonts w:asciiTheme="minorHAnsi" w:hAnsiTheme="minorHAnsi"/>
          <w:sz w:val="28"/>
        </w:rPr>
        <w:t>No vacancies at the moment and two people waiting, one of whom had not replied so a letter will be sent.</w:t>
      </w:r>
    </w:p>
    <w:p w:rsidR="001342E2" w:rsidRDefault="001342E2" w:rsidP="001127EC">
      <w:pPr>
        <w:pStyle w:val="NoSpacing"/>
        <w:ind w:left="720"/>
        <w:jc w:val="both"/>
        <w:rPr>
          <w:rFonts w:asciiTheme="minorHAnsi" w:hAnsiTheme="minorHAnsi"/>
          <w:sz w:val="28"/>
        </w:rPr>
      </w:pPr>
    </w:p>
    <w:p w:rsid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Gladstone Street</w:t>
      </w:r>
    </w:p>
    <w:p w:rsidR="001342E2" w:rsidRDefault="001342E2" w:rsidP="001127EC">
      <w:pPr>
        <w:pStyle w:val="NoSpacing"/>
        <w:ind w:left="720"/>
        <w:jc w:val="both"/>
        <w:rPr>
          <w:rFonts w:asciiTheme="minorHAnsi" w:hAnsiTheme="minorHAnsi"/>
          <w:sz w:val="28"/>
        </w:rPr>
      </w:pPr>
      <w:r>
        <w:rPr>
          <w:rFonts w:asciiTheme="minorHAnsi" w:hAnsiTheme="minorHAnsi"/>
          <w:sz w:val="28"/>
        </w:rPr>
        <w:t>Two and a half plots vacant with a waiting list of eight, two of whom were waiting for multiple sites and one was not ready for a plot at the present time.</w:t>
      </w:r>
    </w:p>
    <w:p w:rsidR="001342E2" w:rsidRDefault="001342E2" w:rsidP="001127EC">
      <w:pPr>
        <w:pStyle w:val="NoSpacing"/>
        <w:ind w:left="720"/>
        <w:jc w:val="both"/>
        <w:rPr>
          <w:rFonts w:asciiTheme="minorHAnsi" w:hAnsiTheme="minorHAnsi"/>
          <w:sz w:val="28"/>
        </w:rPr>
      </w:pPr>
    </w:p>
    <w:p w:rsidR="001342E2" w:rsidRP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Newland Lane</w:t>
      </w:r>
    </w:p>
    <w:p w:rsidR="001342E2" w:rsidRDefault="006C7E7D" w:rsidP="001127EC">
      <w:pPr>
        <w:pStyle w:val="NoSpacing"/>
        <w:ind w:left="720"/>
        <w:jc w:val="both"/>
        <w:rPr>
          <w:rFonts w:asciiTheme="minorHAnsi" w:hAnsiTheme="minorHAnsi"/>
          <w:sz w:val="28"/>
        </w:rPr>
      </w:pPr>
      <w:r>
        <w:rPr>
          <w:rFonts w:asciiTheme="minorHAnsi" w:hAnsiTheme="minorHAnsi"/>
          <w:sz w:val="28"/>
        </w:rPr>
        <w:t>One full plot and two half plots vacant at the moment, waiting list of six, two waiting for multiple sites.</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u w:val="single"/>
        </w:rPr>
      </w:pPr>
      <w:r w:rsidRPr="006C7E7D">
        <w:rPr>
          <w:rFonts w:asciiTheme="minorHAnsi" w:hAnsiTheme="minorHAnsi"/>
          <w:sz w:val="28"/>
          <w:u w:val="single"/>
        </w:rPr>
        <w:t>Norwood Street</w:t>
      </w:r>
    </w:p>
    <w:p w:rsidR="006C7E7D" w:rsidRDefault="00CC4D49" w:rsidP="001127EC">
      <w:pPr>
        <w:pStyle w:val="NoSpacing"/>
        <w:ind w:left="720"/>
        <w:jc w:val="both"/>
        <w:rPr>
          <w:rFonts w:asciiTheme="minorHAnsi" w:hAnsiTheme="minorHAnsi"/>
          <w:sz w:val="28"/>
        </w:rPr>
      </w:pPr>
      <w:r>
        <w:rPr>
          <w:rFonts w:asciiTheme="minorHAnsi" w:hAnsiTheme="minorHAnsi"/>
          <w:sz w:val="28"/>
        </w:rPr>
        <w:t>One vacancy and five</w:t>
      </w:r>
      <w:r w:rsidR="006C7E7D">
        <w:rPr>
          <w:rFonts w:asciiTheme="minorHAnsi" w:hAnsiTheme="minorHAnsi"/>
          <w:sz w:val="28"/>
        </w:rPr>
        <w:t xml:space="preserve"> people waiting, four of whom were waiting on multiple sites.</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u w:val="single"/>
        </w:rPr>
      </w:pPr>
      <w:r>
        <w:rPr>
          <w:rFonts w:asciiTheme="minorHAnsi" w:hAnsiTheme="minorHAnsi"/>
          <w:sz w:val="28"/>
          <w:u w:val="single"/>
        </w:rPr>
        <w:t>Wentworth Terrace</w:t>
      </w:r>
    </w:p>
    <w:p w:rsidR="006C7E7D" w:rsidRDefault="006C7E7D" w:rsidP="001127EC">
      <w:pPr>
        <w:pStyle w:val="NoSpacing"/>
        <w:ind w:left="720"/>
        <w:jc w:val="both"/>
        <w:rPr>
          <w:rFonts w:asciiTheme="minorHAnsi" w:hAnsiTheme="minorHAnsi"/>
          <w:sz w:val="28"/>
        </w:rPr>
      </w:pPr>
      <w:r>
        <w:rPr>
          <w:rFonts w:asciiTheme="minorHAnsi" w:hAnsiTheme="minorHAnsi"/>
          <w:sz w:val="28"/>
        </w:rPr>
        <w:t>One full and one half plot vacant, one person waiting who was taking over one and a half plots belonging to Mr Bedford.</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rPr>
      </w:pPr>
      <w:r>
        <w:rPr>
          <w:rFonts w:asciiTheme="minorHAnsi" w:hAnsiTheme="minorHAnsi"/>
          <w:sz w:val="28"/>
        </w:rPr>
        <w:lastRenderedPageBreak/>
        <w:t xml:space="preserve">A letter of thanks was read out from the Meet ‘n’ Eat Diner to the allotment tenants for their very kind donations towards the vegetable supplies at the Luncheon Club. Members asked if the Meet ‘n’ Eat would benefit from their own allotment to be able to grow their own veg with volunteers. It was reported that this was not really practical for them at the present time, however if tenants would like to get together and use a plot for growing vegetables for Meet ‘n’ Eats then the town Council would be happy to support this. Members felt that it may be easier just to </w:t>
      </w:r>
      <w:r w:rsidR="00CC4D49">
        <w:rPr>
          <w:rFonts w:asciiTheme="minorHAnsi" w:hAnsiTheme="minorHAnsi"/>
          <w:sz w:val="28"/>
        </w:rPr>
        <w:t xml:space="preserve">continue to </w:t>
      </w:r>
      <w:r>
        <w:rPr>
          <w:rFonts w:asciiTheme="minorHAnsi" w:hAnsiTheme="minorHAnsi"/>
          <w:sz w:val="28"/>
        </w:rPr>
        <w:t>donate surplus supplies.</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rPr>
      </w:pPr>
      <w:r>
        <w:rPr>
          <w:rFonts w:asciiTheme="minorHAnsi" w:hAnsiTheme="minorHAnsi"/>
          <w:sz w:val="28"/>
        </w:rPr>
        <w:t xml:space="preserve">It was reported that the show had been held in September and that for 2017 we would be looking for a new venue as the Alice Bacon Centre had now closed. We would be reviewing the classes and prizes in the new year and there were a number of volunteers </w:t>
      </w:r>
      <w:bookmarkStart w:id="0" w:name="_GoBack"/>
      <w:bookmarkEnd w:id="0"/>
      <w:r>
        <w:rPr>
          <w:rFonts w:asciiTheme="minorHAnsi" w:hAnsiTheme="minorHAnsi"/>
          <w:sz w:val="28"/>
        </w:rPr>
        <w:t>who would like to become involved in the review of the schedule.</w:t>
      </w:r>
    </w:p>
    <w:p w:rsidR="002B35AB" w:rsidRDefault="002B35AB" w:rsidP="001127EC">
      <w:pPr>
        <w:pStyle w:val="NoSpacing"/>
        <w:ind w:left="720"/>
        <w:jc w:val="both"/>
        <w:rPr>
          <w:rFonts w:asciiTheme="minorHAnsi" w:hAnsiTheme="minorHAnsi"/>
          <w:sz w:val="28"/>
        </w:rPr>
      </w:pPr>
    </w:p>
    <w:p w:rsidR="002B35AB" w:rsidRDefault="002B35AB" w:rsidP="001127EC">
      <w:pPr>
        <w:pStyle w:val="NoSpacing"/>
        <w:ind w:left="720"/>
        <w:jc w:val="both"/>
        <w:rPr>
          <w:rFonts w:asciiTheme="minorHAnsi" w:hAnsiTheme="minorHAnsi"/>
          <w:sz w:val="28"/>
        </w:rPr>
      </w:pPr>
      <w:r>
        <w:rPr>
          <w:rFonts w:asciiTheme="minorHAnsi" w:hAnsiTheme="minorHAnsi"/>
          <w:sz w:val="28"/>
        </w:rPr>
        <w:t xml:space="preserve">It was reported that a vegetable demonstration had been held, provided very kindly by Mr John Smiles, a former judge of the Horticultural Show. The event had been very well attended and our thanks to those who came out to learn more about the growing and showing of vegetables. </w:t>
      </w:r>
    </w:p>
    <w:p w:rsidR="002B35AB" w:rsidRDefault="002B35AB" w:rsidP="001127EC">
      <w:pPr>
        <w:pStyle w:val="NoSpacing"/>
        <w:ind w:left="720"/>
        <w:jc w:val="both"/>
        <w:rPr>
          <w:rFonts w:asciiTheme="minorHAnsi" w:hAnsiTheme="minorHAnsi"/>
          <w:sz w:val="28"/>
        </w:rPr>
      </w:pPr>
    </w:p>
    <w:p w:rsidR="002B35AB" w:rsidRPr="006C7E7D" w:rsidRDefault="002B35AB" w:rsidP="001127EC">
      <w:pPr>
        <w:pStyle w:val="NoSpacing"/>
        <w:ind w:left="720"/>
        <w:jc w:val="both"/>
        <w:rPr>
          <w:rFonts w:asciiTheme="minorHAnsi" w:hAnsiTheme="minorHAnsi"/>
          <w:sz w:val="28"/>
        </w:rPr>
      </w:pPr>
      <w:r>
        <w:rPr>
          <w:rFonts w:asciiTheme="minorHAnsi" w:hAnsiTheme="minorHAnsi"/>
          <w:sz w:val="28"/>
        </w:rPr>
        <w:t>There was a brief discussion about the merits of warning letters and eviction notices and it was reported that the Town Council would continue with its current policy of a 30-day warning followed by a 28-day eviction notice.</w:t>
      </w:r>
    </w:p>
    <w:p w:rsidR="001342E2" w:rsidRDefault="001342E2" w:rsidP="001127EC">
      <w:pPr>
        <w:pStyle w:val="NoSpacing"/>
        <w:ind w:left="720"/>
        <w:jc w:val="both"/>
        <w:rPr>
          <w:rFonts w:asciiTheme="minorHAnsi" w:hAnsiTheme="minorHAnsi"/>
          <w:sz w:val="28"/>
        </w:rPr>
      </w:pPr>
    </w:p>
    <w:p w:rsidR="002B35AB" w:rsidRDefault="002B35AB" w:rsidP="001127EC">
      <w:pPr>
        <w:pStyle w:val="NoSpacing"/>
        <w:ind w:left="720"/>
        <w:jc w:val="both"/>
        <w:rPr>
          <w:rFonts w:asciiTheme="minorHAnsi" w:hAnsiTheme="minorHAnsi"/>
          <w:sz w:val="28"/>
        </w:rPr>
      </w:pPr>
      <w:r>
        <w:rPr>
          <w:rFonts w:asciiTheme="minorHAnsi" w:hAnsiTheme="minorHAnsi"/>
          <w:sz w:val="28"/>
        </w:rPr>
        <w:t>It was discussed that when an applicant was waiting for a plot on several different sites the office should allocate them to the closest site to their home to prevent them being included on multiple waiting lists.</w:t>
      </w:r>
    </w:p>
    <w:p w:rsidR="001342E2" w:rsidRDefault="001342E2" w:rsidP="001127EC">
      <w:pPr>
        <w:pStyle w:val="NoSpacing"/>
        <w:ind w:left="720"/>
        <w:jc w:val="both"/>
        <w:rPr>
          <w:rFonts w:asciiTheme="minorHAnsi" w:hAnsiTheme="minorHAnsi"/>
          <w:sz w:val="28"/>
        </w:rPr>
      </w:pPr>
    </w:p>
    <w:p w:rsidR="003973E0" w:rsidRPr="001127EC" w:rsidRDefault="003973E0" w:rsidP="001127EC">
      <w:pPr>
        <w:pStyle w:val="NoSpacing"/>
        <w:ind w:left="720"/>
        <w:jc w:val="both"/>
        <w:rPr>
          <w:rFonts w:asciiTheme="minorHAnsi" w:hAnsiTheme="minorHAnsi"/>
          <w:sz w:val="28"/>
        </w:rPr>
      </w:pPr>
      <w:r>
        <w:rPr>
          <w:rFonts w:asciiTheme="minorHAnsi" w:hAnsiTheme="minorHAnsi"/>
          <w:sz w:val="28"/>
        </w:rPr>
        <w:t>In the absence of any further business, the Chairman thanked everyone for their attendance and closed the meeting.</w:t>
      </w:r>
    </w:p>
    <w:p w:rsidR="008E10AC" w:rsidRPr="00EF6961" w:rsidRDefault="008E10AC" w:rsidP="008E10AC">
      <w:pPr>
        <w:jc w:val="center"/>
        <w:rPr>
          <w:rFonts w:ascii="Calibri" w:hAnsi="Calibri"/>
          <w:sz w:val="28"/>
          <w:szCs w:val="28"/>
        </w:rPr>
      </w:pPr>
    </w:p>
    <w:p w:rsidR="007B090E" w:rsidRDefault="007B090E"/>
    <w:sectPr w:rsidR="007B090E" w:rsidSect="004E378F">
      <w:headerReference w:type="default" r:id="rId7"/>
      <w:footerReference w:type="default" r:id="rId8"/>
      <w:pgSz w:w="11906" w:h="16838"/>
      <w:pgMar w:top="539" w:right="1800" w:bottom="1440" w:left="1800" w:header="708" w:footer="153"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A07B15">
          <w:rPr>
            <w:rFonts w:asciiTheme="minorHAnsi" w:hAnsiTheme="minorHAnsi"/>
            <w:noProof/>
          </w:rPr>
          <w:t>17</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A07B15"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5A" w:rsidRDefault="00055A5A" w:rsidP="00FC6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C"/>
    <w:rsid w:val="00036EE3"/>
    <w:rsid w:val="00055A5A"/>
    <w:rsid w:val="000C4F85"/>
    <w:rsid w:val="000D3414"/>
    <w:rsid w:val="000E5459"/>
    <w:rsid w:val="000F1756"/>
    <w:rsid w:val="001127EC"/>
    <w:rsid w:val="00120043"/>
    <w:rsid w:val="00123EB8"/>
    <w:rsid w:val="001342E2"/>
    <w:rsid w:val="00175651"/>
    <w:rsid w:val="002615A8"/>
    <w:rsid w:val="002B35AB"/>
    <w:rsid w:val="003973E0"/>
    <w:rsid w:val="00497E65"/>
    <w:rsid w:val="004E378F"/>
    <w:rsid w:val="00571CFD"/>
    <w:rsid w:val="00590B50"/>
    <w:rsid w:val="005E1745"/>
    <w:rsid w:val="006C7E7D"/>
    <w:rsid w:val="006E4996"/>
    <w:rsid w:val="0071217F"/>
    <w:rsid w:val="00732952"/>
    <w:rsid w:val="007619A0"/>
    <w:rsid w:val="007B090E"/>
    <w:rsid w:val="007E7A31"/>
    <w:rsid w:val="00813072"/>
    <w:rsid w:val="00882E19"/>
    <w:rsid w:val="008E10AC"/>
    <w:rsid w:val="008E6BBC"/>
    <w:rsid w:val="009502DB"/>
    <w:rsid w:val="00972A82"/>
    <w:rsid w:val="00990A4A"/>
    <w:rsid w:val="00A07B15"/>
    <w:rsid w:val="00A20B53"/>
    <w:rsid w:val="00A85A85"/>
    <w:rsid w:val="00AB55DC"/>
    <w:rsid w:val="00B81AD0"/>
    <w:rsid w:val="00C13B51"/>
    <w:rsid w:val="00C17A21"/>
    <w:rsid w:val="00C44B1B"/>
    <w:rsid w:val="00CC4D49"/>
    <w:rsid w:val="00CF7EA1"/>
    <w:rsid w:val="00D13EE5"/>
    <w:rsid w:val="00D41A6B"/>
    <w:rsid w:val="00D73AD4"/>
    <w:rsid w:val="00D9580E"/>
    <w:rsid w:val="00D97314"/>
    <w:rsid w:val="00DE6797"/>
    <w:rsid w:val="00E94F62"/>
    <w:rsid w:val="00F0556E"/>
    <w:rsid w:val="00F54C56"/>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795D"/>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Carley Hayes</cp:lastModifiedBy>
  <cp:revision>8</cp:revision>
  <cp:lastPrinted>2017-01-10T16:40:00Z</cp:lastPrinted>
  <dcterms:created xsi:type="dcterms:W3CDTF">2017-01-10T13:57:00Z</dcterms:created>
  <dcterms:modified xsi:type="dcterms:W3CDTF">2017-01-12T12:31:00Z</dcterms:modified>
</cp:coreProperties>
</file>