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9AF" w:rsidRDefault="00093A12" w:rsidP="00A659AF">
      <w:pPr>
        <w:jc w:val="center"/>
        <w:rPr>
          <w:rFonts w:ascii="Calibri" w:hAnsi="Calibri"/>
          <w:b/>
          <w:sz w:val="28"/>
          <w:szCs w:val="28"/>
        </w:rPr>
      </w:pPr>
      <w:r>
        <w:rPr>
          <w:rFonts w:ascii="Calibri" w:hAnsi="Calibri"/>
          <w:b/>
          <w:sz w:val="28"/>
          <w:szCs w:val="28"/>
        </w:rPr>
        <w:t>MINUTES OF A MEETING OF THE PROPERTY MANAGEMENT COMMITTEE</w:t>
      </w:r>
    </w:p>
    <w:p w:rsidR="00093A12" w:rsidRPr="00093A12" w:rsidRDefault="00093A12" w:rsidP="00A659AF">
      <w:pPr>
        <w:jc w:val="center"/>
        <w:rPr>
          <w:rFonts w:ascii="Calibri" w:hAnsi="Calibri"/>
          <w:b/>
          <w:sz w:val="28"/>
          <w:szCs w:val="28"/>
        </w:rPr>
      </w:pPr>
      <w:r>
        <w:rPr>
          <w:rFonts w:ascii="Calibri" w:hAnsi="Calibri"/>
          <w:b/>
          <w:sz w:val="28"/>
          <w:szCs w:val="28"/>
        </w:rPr>
        <w:t>Held on Wednesday 16</w:t>
      </w:r>
      <w:r w:rsidRPr="00093A12">
        <w:rPr>
          <w:rFonts w:ascii="Calibri" w:hAnsi="Calibri"/>
          <w:b/>
          <w:sz w:val="28"/>
          <w:szCs w:val="28"/>
          <w:vertAlign w:val="superscript"/>
        </w:rPr>
        <w:t>th</w:t>
      </w:r>
      <w:r>
        <w:rPr>
          <w:rFonts w:ascii="Calibri" w:hAnsi="Calibri"/>
          <w:b/>
          <w:sz w:val="28"/>
          <w:szCs w:val="28"/>
        </w:rPr>
        <w:t xml:space="preserve"> March 2016</w:t>
      </w:r>
    </w:p>
    <w:p w:rsidR="00A659AF" w:rsidRDefault="00A659AF" w:rsidP="00A659AF">
      <w:pPr>
        <w:rPr>
          <w:rFonts w:ascii="Calibri" w:hAnsi="Calibri"/>
          <w:sz w:val="28"/>
          <w:szCs w:val="28"/>
        </w:rPr>
      </w:pPr>
    </w:p>
    <w:p w:rsidR="00093A12" w:rsidRDefault="00093A12" w:rsidP="00A659AF">
      <w:pPr>
        <w:rPr>
          <w:rFonts w:ascii="Calibri" w:hAnsi="Calibri"/>
          <w:sz w:val="28"/>
          <w:szCs w:val="28"/>
        </w:rPr>
      </w:pPr>
      <w:r>
        <w:rPr>
          <w:rFonts w:ascii="Calibri" w:hAnsi="Calibri"/>
          <w:sz w:val="28"/>
          <w:szCs w:val="28"/>
        </w:rPr>
        <w:t>Present:</w:t>
      </w:r>
      <w:r>
        <w:rPr>
          <w:rFonts w:ascii="Calibri" w:hAnsi="Calibri"/>
          <w:sz w:val="28"/>
          <w:szCs w:val="28"/>
        </w:rPr>
        <w:tab/>
        <w:t>Councillor Mrs E Blezard – Vice Chairman</w:t>
      </w:r>
    </w:p>
    <w:p w:rsidR="00093A12" w:rsidRDefault="00093A12" w:rsidP="00A659AF">
      <w:pPr>
        <w:rPr>
          <w:rFonts w:ascii="Calibri" w:hAnsi="Calibri"/>
          <w:sz w:val="28"/>
          <w:szCs w:val="28"/>
        </w:rPr>
      </w:pPr>
      <w:r>
        <w:rPr>
          <w:rFonts w:ascii="Calibri" w:hAnsi="Calibri"/>
          <w:sz w:val="28"/>
          <w:szCs w:val="28"/>
        </w:rPr>
        <w:tab/>
      </w:r>
      <w:r>
        <w:rPr>
          <w:rFonts w:ascii="Calibri" w:hAnsi="Calibri"/>
          <w:sz w:val="28"/>
          <w:szCs w:val="28"/>
        </w:rPr>
        <w:tab/>
        <w:t>Councillor B Mayne</w:t>
      </w:r>
    </w:p>
    <w:p w:rsidR="00093A12" w:rsidRDefault="00093A12" w:rsidP="00A659AF">
      <w:pPr>
        <w:rPr>
          <w:rFonts w:ascii="Calibri" w:hAnsi="Calibri"/>
          <w:sz w:val="28"/>
          <w:szCs w:val="28"/>
        </w:rPr>
      </w:pPr>
      <w:r>
        <w:rPr>
          <w:rFonts w:ascii="Calibri" w:hAnsi="Calibri"/>
          <w:sz w:val="28"/>
          <w:szCs w:val="28"/>
        </w:rPr>
        <w:tab/>
      </w:r>
      <w:r>
        <w:rPr>
          <w:rFonts w:ascii="Calibri" w:hAnsi="Calibri"/>
          <w:sz w:val="28"/>
          <w:szCs w:val="28"/>
        </w:rPr>
        <w:tab/>
        <w:t>Councillor Mrs P Mayne</w:t>
      </w:r>
    </w:p>
    <w:p w:rsidR="00093A12" w:rsidRDefault="00093A12" w:rsidP="00A659AF">
      <w:pPr>
        <w:rPr>
          <w:rFonts w:ascii="Calibri" w:hAnsi="Calibri"/>
          <w:sz w:val="28"/>
          <w:szCs w:val="28"/>
        </w:rPr>
      </w:pPr>
      <w:r>
        <w:rPr>
          <w:rFonts w:ascii="Calibri" w:hAnsi="Calibri"/>
          <w:sz w:val="28"/>
          <w:szCs w:val="28"/>
        </w:rPr>
        <w:tab/>
      </w:r>
      <w:r>
        <w:rPr>
          <w:rFonts w:ascii="Calibri" w:hAnsi="Calibri"/>
          <w:sz w:val="28"/>
          <w:szCs w:val="28"/>
        </w:rPr>
        <w:tab/>
        <w:t>Councillor Mrs C Moran – Chairman</w:t>
      </w:r>
    </w:p>
    <w:p w:rsidR="00093A12" w:rsidRDefault="00093A12" w:rsidP="00A659AF">
      <w:pPr>
        <w:rPr>
          <w:rFonts w:ascii="Calibri" w:hAnsi="Calibri"/>
          <w:sz w:val="28"/>
          <w:szCs w:val="28"/>
        </w:rPr>
      </w:pPr>
      <w:r>
        <w:rPr>
          <w:rFonts w:ascii="Calibri" w:hAnsi="Calibri"/>
          <w:sz w:val="28"/>
          <w:szCs w:val="28"/>
        </w:rPr>
        <w:tab/>
      </w:r>
      <w:r>
        <w:rPr>
          <w:rFonts w:ascii="Calibri" w:hAnsi="Calibri"/>
          <w:sz w:val="28"/>
          <w:szCs w:val="28"/>
        </w:rPr>
        <w:tab/>
        <w:t>Councillor B Smith</w:t>
      </w:r>
    </w:p>
    <w:p w:rsidR="00093A12" w:rsidRDefault="00093A12" w:rsidP="00A659AF">
      <w:pPr>
        <w:rPr>
          <w:rFonts w:ascii="Calibri" w:hAnsi="Calibri"/>
          <w:sz w:val="28"/>
          <w:szCs w:val="28"/>
        </w:rPr>
      </w:pPr>
      <w:r>
        <w:rPr>
          <w:rFonts w:ascii="Calibri" w:hAnsi="Calibri"/>
          <w:sz w:val="28"/>
          <w:szCs w:val="28"/>
        </w:rPr>
        <w:tab/>
      </w:r>
      <w:r>
        <w:rPr>
          <w:rFonts w:ascii="Calibri" w:hAnsi="Calibri"/>
          <w:sz w:val="28"/>
          <w:szCs w:val="28"/>
        </w:rPr>
        <w:tab/>
        <w:t>Councillor Mrs H Jones</w:t>
      </w:r>
    </w:p>
    <w:p w:rsidR="00093A12" w:rsidRDefault="00093A12" w:rsidP="00A659AF">
      <w:pPr>
        <w:rPr>
          <w:rFonts w:ascii="Calibri" w:hAnsi="Calibri"/>
          <w:sz w:val="28"/>
          <w:szCs w:val="28"/>
        </w:rPr>
      </w:pPr>
    </w:p>
    <w:p w:rsidR="00A659AF" w:rsidRPr="0030362C" w:rsidRDefault="009E3614" w:rsidP="00A659AF">
      <w:pPr>
        <w:jc w:val="both"/>
        <w:rPr>
          <w:rFonts w:ascii="Calibri" w:hAnsi="Calibri"/>
          <w:b/>
          <w:sz w:val="28"/>
          <w:szCs w:val="28"/>
        </w:rPr>
      </w:pPr>
      <w:r>
        <w:rPr>
          <w:rFonts w:ascii="Calibri" w:hAnsi="Calibri"/>
          <w:b/>
          <w:sz w:val="28"/>
          <w:szCs w:val="28"/>
        </w:rPr>
        <w:t>9</w:t>
      </w:r>
      <w:r w:rsidR="00A659AF" w:rsidRPr="0030362C">
        <w:rPr>
          <w:rFonts w:ascii="Calibri" w:hAnsi="Calibri"/>
          <w:b/>
          <w:sz w:val="28"/>
          <w:szCs w:val="28"/>
        </w:rPr>
        <w:t>.</w:t>
      </w:r>
      <w:r w:rsidR="00A659AF" w:rsidRPr="0030362C">
        <w:rPr>
          <w:rFonts w:ascii="Calibri" w:hAnsi="Calibri"/>
          <w:b/>
          <w:sz w:val="28"/>
          <w:szCs w:val="28"/>
        </w:rPr>
        <w:tab/>
        <w:t>Welcome and Apologies</w:t>
      </w:r>
    </w:p>
    <w:p w:rsidR="00A659AF" w:rsidRDefault="00093A12" w:rsidP="00093A12">
      <w:pPr>
        <w:ind w:left="720"/>
        <w:jc w:val="both"/>
        <w:rPr>
          <w:rFonts w:ascii="Calibri" w:hAnsi="Calibri"/>
          <w:sz w:val="28"/>
          <w:szCs w:val="28"/>
        </w:rPr>
      </w:pPr>
      <w:r>
        <w:rPr>
          <w:rFonts w:ascii="Calibri" w:hAnsi="Calibri"/>
          <w:sz w:val="28"/>
          <w:szCs w:val="28"/>
        </w:rPr>
        <w:t>The Chairman welcomed everyone to the meeting. Apologies from members for their inability to attend were recorded in the apology book.</w:t>
      </w:r>
    </w:p>
    <w:p w:rsidR="00093A12" w:rsidRDefault="00093A12" w:rsidP="00A659AF">
      <w:pPr>
        <w:jc w:val="both"/>
        <w:rPr>
          <w:rFonts w:ascii="Calibri" w:hAnsi="Calibri"/>
          <w:sz w:val="28"/>
          <w:szCs w:val="28"/>
        </w:rPr>
      </w:pPr>
    </w:p>
    <w:p w:rsidR="00A659AF" w:rsidRPr="0030362C" w:rsidRDefault="009E3614" w:rsidP="00A659AF">
      <w:pPr>
        <w:jc w:val="both"/>
        <w:rPr>
          <w:rFonts w:ascii="Calibri" w:hAnsi="Calibri"/>
          <w:b/>
          <w:sz w:val="28"/>
          <w:szCs w:val="28"/>
        </w:rPr>
      </w:pPr>
      <w:r>
        <w:rPr>
          <w:rFonts w:ascii="Calibri" w:hAnsi="Calibri"/>
          <w:b/>
          <w:sz w:val="28"/>
          <w:szCs w:val="28"/>
        </w:rPr>
        <w:t>10</w:t>
      </w:r>
      <w:r w:rsidR="00A659AF" w:rsidRPr="0030362C">
        <w:rPr>
          <w:rFonts w:ascii="Calibri" w:hAnsi="Calibri"/>
          <w:b/>
          <w:sz w:val="28"/>
          <w:szCs w:val="28"/>
        </w:rPr>
        <w:t>.</w:t>
      </w:r>
      <w:r w:rsidR="00A659AF" w:rsidRPr="0030362C">
        <w:rPr>
          <w:rFonts w:ascii="Calibri" w:hAnsi="Calibri"/>
          <w:b/>
          <w:sz w:val="28"/>
          <w:szCs w:val="28"/>
        </w:rPr>
        <w:tab/>
        <w:t>Members Declarations of Interest</w:t>
      </w:r>
    </w:p>
    <w:p w:rsidR="00A659AF" w:rsidRDefault="00093A12" w:rsidP="00A659AF">
      <w:pPr>
        <w:ind w:left="720"/>
        <w:jc w:val="both"/>
        <w:rPr>
          <w:rFonts w:ascii="Calibri" w:hAnsi="Calibri"/>
          <w:sz w:val="28"/>
          <w:szCs w:val="28"/>
        </w:rPr>
      </w:pPr>
      <w:r>
        <w:rPr>
          <w:rFonts w:ascii="Calibri" w:hAnsi="Calibri"/>
          <w:sz w:val="28"/>
          <w:szCs w:val="28"/>
        </w:rPr>
        <w:t>Members we</w:t>
      </w:r>
      <w:r w:rsidR="00A659AF">
        <w:rPr>
          <w:rFonts w:ascii="Calibri" w:hAnsi="Calibri"/>
          <w:sz w:val="28"/>
          <w:szCs w:val="28"/>
        </w:rPr>
        <w:t>re reminded of the requirement to make an appropriate declaration at the meetin</w:t>
      </w:r>
      <w:r>
        <w:rPr>
          <w:rFonts w:ascii="Calibri" w:hAnsi="Calibri"/>
          <w:sz w:val="28"/>
          <w:szCs w:val="28"/>
        </w:rPr>
        <w:t>g on any item in which they had</w:t>
      </w:r>
      <w:r w:rsidR="00A659AF">
        <w:rPr>
          <w:rFonts w:ascii="Calibri" w:hAnsi="Calibri"/>
          <w:sz w:val="28"/>
          <w:szCs w:val="28"/>
        </w:rPr>
        <w:t xml:space="preserve"> an interest.</w:t>
      </w:r>
    </w:p>
    <w:p w:rsidR="00093A12" w:rsidRDefault="00093A12" w:rsidP="00A659AF">
      <w:pPr>
        <w:ind w:left="720"/>
        <w:jc w:val="both"/>
        <w:rPr>
          <w:rFonts w:ascii="Calibri" w:hAnsi="Calibri"/>
          <w:sz w:val="28"/>
          <w:szCs w:val="28"/>
        </w:rPr>
      </w:pPr>
    </w:p>
    <w:p w:rsidR="00093A12" w:rsidRDefault="00093A12" w:rsidP="00A659AF">
      <w:pPr>
        <w:ind w:left="720"/>
        <w:jc w:val="both"/>
        <w:rPr>
          <w:rFonts w:ascii="Calibri" w:hAnsi="Calibri"/>
          <w:sz w:val="28"/>
          <w:szCs w:val="28"/>
        </w:rPr>
      </w:pPr>
      <w:r>
        <w:rPr>
          <w:rFonts w:ascii="Calibri" w:hAnsi="Calibri"/>
          <w:sz w:val="28"/>
          <w:szCs w:val="28"/>
        </w:rPr>
        <w:t>There were no declarations made.</w:t>
      </w:r>
    </w:p>
    <w:p w:rsidR="00A659AF" w:rsidRPr="0030362C" w:rsidRDefault="00A659AF" w:rsidP="00A659AF">
      <w:pPr>
        <w:jc w:val="both"/>
        <w:rPr>
          <w:rFonts w:ascii="Calibri" w:hAnsi="Calibri"/>
          <w:b/>
          <w:sz w:val="28"/>
          <w:szCs w:val="28"/>
        </w:rPr>
      </w:pPr>
    </w:p>
    <w:p w:rsidR="00A659AF" w:rsidRPr="0030362C" w:rsidRDefault="009E3614" w:rsidP="00A659AF">
      <w:pPr>
        <w:jc w:val="both"/>
        <w:rPr>
          <w:rFonts w:ascii="Calibri" w:hAnsi="Calibri"/>
          <w:b/>
          <w:sz w:val="28"/>
          <w:szCs w:val="28"/>
        </w:rPr>
      </w:pPr>
      <w:r>
        <w:rPr>
          <w:rFonts w:ascii="Calibri" w:hAnsi="Calibri"/>
          <w:b/>
          <w:sz w:val="28"/>
          <w:szCs w:val="28"/>
        </w:rPr>
        <w:t>11</w:t>
      </w:r>
      <w:r w:rsidR="00A659AF" w:rsidRPr="0030362C">
        <w:rPr>
          <w:rFonts w:ascii="Calibri" w:hAnsi="Calibri"/>
          <w:b/>
          <w:sz w:val="28"/>
          <w:szCs w:val="28"/>
        </w:rPr>
        <w:t>.</w:t>
      </w:r>
      <w:r w:rsidR="00A659AF" w:rsidRPr="0030362C">
        <w:rPr>
          <w:rFonts w:ascii="Calibri" w:hAnsi="Calibri"/>
          <w:b/>
          <w:sz w:val="28"/>
          <w:szCs w:val="28"/>
        </w:rPr>
        <w:tab/>
        <w:t>Public Bodies (Admission to Meetings) Act 1960</w:t>
      </w:r>
    </w:p>
    <w:p w:rsidR="00A659AF" w:rsidRDefault="00093A12" w:rsidP="00A659AF">
      <w:pPr>
        <w:ind w:left="720"/>
        <w:jc w:val="both"/>
        <w:rPr>
          <w:rFonts w:ascii="Calibri" w:hAnsi="Calibri"/>
          <w:sz w:val="28"/>
          <w:szCs w:val="28"/>
        </w:rPr>
      </w:pPr>
      <w:r>
        <w:rPr>
          <w:rFonts w:ascii="Calibri" w:hAnsi="Calibri"/>
          <w:sz w:val="28"/>
          <w:szCs w:val="28"/>
        </w:rPr>
        <w:t>There were no items of a confidential nature from which the public and press were required to be excluded.</w:t>
      </w:r>
    </w:p>
    <w:p w:rsidR="00A659AF" w:rsidRDefault="00A659AF" w:rsidP="00A659AF">
      <w:pPr>
        <w:jc w:val="both"/>
        <w:rPr>
          <w:rFonts w:ascii="Calibri" w:hAnsi="Calibri"/>
          <w:sz w:val="28"/>
          <w:szCs w:val="28"/>
        </w:rPr>
      </w:pPr>
    </w:p>
    <w:p w:rsidR="00A659AF" w:rsidRPr="0030362C" w:rsidRDefault="009E3614" w:rsidP="00A659AF">
      <w:pPr>
        <w:jc w:val="both"/>
        <w:rPr>
          <w:rFonts w:ascii="Calibri" w:hAnsi="Calibri"/>
          <w:b/>
          <w:sz w:val="28"/>
          <w:szCs w:val="28"/>
        </w:rPr>
      </w:pPr>
      <w:r>
        <w:rPr>
          <w:rFonts w:ascii="Calibri" w:hAnsi="Calibri"/>
          <w:b/>
          <w:sz w:val="28"/>
          <w:szCs w:val="28"/>
        </w:rPr>
        <w:t>12</w:t>
      </w:r>
      <w:r w:rsidR="00A659AF">
        <w:rPr>
          <w:rFonts w:ascii="Calibri" w:hAnsi="Calibri"/>
          <w:b/>
          <w:sz w:val="28"/>
          <w:szCs w:val="28"/>
        </w:rPr>
        <w:t>.</w:t>
      </w:r>
      <w:r w:rsidR="00A659AF">
        <w:rPr>
          <w:rFonts w:ascii="Calibri" w:hAnsi="Calibri"/>
          <w:b/>
          <w:sz w:val="28"/>
          <w:szCs w:val="28"/>
        </w:rPr>
        <w:tab/>
        <w:t xml:space="preserve">Minutes of Property Management Committee </w:t>
      </w:r>
      <w:r w:rsidR="00A659AF" w:rsidRPr="0030362C">
        <w:rPr>
          <w:rFonts w:ascii="Calibri" w:hAnsi="Calibri"/>
          <w:b/>
          <w:sz w:val="28"/>
          <w:szCs w:val="28"/>
        </w:rPr>
        <w:tab/>
      </w:r>
      <w:r w:rsidR="00A659AF" w:rsidRPr="0030362C">
        <w:rPr>
          <w:rFonts w:ascii="Calibri" w:hAnsi="Calibri"/>
          <w:b/>
          <w:sz w:val="28"/>
          <w:szCs w:val="28"/>
        </w:rPr>
        <w:tab/>
      </w:r>
    </w:p>
    <w:p w:rsidR="00A659AF" w:rsidRDefault="00093A12" w:rsidP="00A659AF">
      <w:pPr>
        <w:ind w:left="720"/>
        <w:jc w:val="both"/>
        <w:rPr>
          <w:rFonts w:ascii="Calibri" w:hAnsi="Calibri"/>
          <w:sz w:val="28"/>
          <w:szCs w:val="28"/>
        </w:rPr>
      </w:pPr>
      <w:r>
        <w:rPr>
          <w:rFonts w:ascii="Calibri" w:hAnsi="Calibri"/>
          <w:sz w:val="28"/>
          <w:szCs w:val="28"/>
        </w:rPr>
        <w:t>RESOLVED that</w:t>
      </w:r>
      <w:r w:rsidR="00A659AF">
        <w:rPr>
          <w:rFonts w:ascii="Calibri" w:hAnsi="Calibri"/>
          <w:sz w:val="28"/>
          <w:szCs w:val="28"/>
        </w:rPr>
        <w:t xml:space="preserve"> the minutes of a meeting of the Property Management Committee held on </w:t>
      </w:r>
      <w:r w:rsidR="00DF6240">
        <w:rPr>
          <w:rFonts w:ascii="Calibri" w:hAnsi="Calibri"/>
          <w:sz w:val="28"/>
          <w:szCs w:val="28"/>
        </w:rPr>
        <w:t>Thursday 9</w:t>
      </w:r>
      <w:r w:rsidR="00DF6240" w:rsidRPr="00DF6240">
        <w:rPr>
          <w:rFonts w:ascii="Calibri" w:hAnsi="Calibri"/>
          <w:sz w:val="28"/>
          <w:szCs w:val="28"/>
          <w:vertAlign w:val="superscript"/>
        </w:rPr>
        <w:t>th</w:t>
      </w:r>
      <w:r w:rsidR="00DF6240">
        <w:rPr>
          <w:rFonts w:ascii="Calibri" w:hAnsi="Calibri"/>
          <w:sz w:val="28"/>
          <w:szCs w:val="28"/>
        </w:rPr>
        <w:t xml:space="preserve"> July</w:t>
      </w:r>
      <w:r w:rsidR="006822C0">
        <w:rPr>
          <w:rFonts w:ascii="Calibri" w:hAnsi="Calibri"/>
          <w:sz w:val="28"/>
          <w:szCs w:val="28"/>
        </w:rPr>
        <w:t xml:space="preserve"> 2015</w:t>
      </w:r>
      <w:r w:rsidR="00A659AF">
        <w:rPr>
          <w:rFonts w:ascii="Calibri" w:hAnsi="Calibri"/>
          <w:sz w:val="28"/>
          <w:szCs w:val="28"/>
        </w:rPr>
        <w:t xml:space="preserve"> (Minute Nu</w:t>
      </w:r>
      <w:r w:rsidR="006822C0">
        <w:rPr>
          <w:rFonts w:ascii="Calibri" w:hAnsi="Calibri"/>
          <w:sz w:val="28"/>
          <w:szCs w:val="28"/>
        </w:rPr>
        <w:t xml:space="preserve">mbers </w:t>
      </w:r>
      <w:r w:rsidR="00DF6240">
        <w:rPr>
          <w:rFonts w:ascii="Calibri" w:hAnsi="Calibri"/>
          <w:sz w:val="28"/>
          <w:szCs w:val="28"/>
        </w:rPr>
        <w:t>1-8</w:t>
      </w:r>
      <w:r w:rsidR="006822C0">
        <w:rPr>
          <w:rFonts w:ascii="Calibri" w:hAnsi="Calibri"/>
          <w:sz w:val="28"/>
          <w:szCs w:val="28"/>
        </w:rPr>
        <w:t xml:space="preserve">; Pages </w:t>
      </w:r>
      <w:r w:rsidR="00DF6240">
        <w:rPr>
          <w:rFonts w:ascii="Calibri" w:hAnsi="Calibri"/>
          <w:sz w:val="28"/>
          <w:szCs w:val="28"/>
        </w:rPr>
        <w:t>1-3</w:t>
      </w:r>
      <w:r w:rsidR="00A659AF">
        <w:rPr>
          <w:rFonts w:ascii="Calibri" w:hAnsi="Calibri"/>
          <w:sz w:val="28"/>
          <w:szCs w:val="28"/>
        </w:rPr>
        <w:t xml:space="preserve">) </w:t>
      </w:r>
      <w:r>
        <w:rPr>
          <w:rFonts w:ascii="Calibri" w:hAnsi="Calibri"/>
          <w:sz w:val="28"/>
          <w:szCs w:val="28"/>
        </w:rPr>
        <w:t>be received as a true record and the contents contained therein be approved.</w:t>
      </w:r>
    </w:p>
    <w:p w:rsidR="00093A12" w:rsidRDefault="00093A12" w:rsidP="00A659AF">
      <w:pPr>
        <w:ind w:left="720"/>
        <w:jc w:val="both"/>
        <w:rPr>
          <w:rFonts w:ascii="Calibri" w:hAnsi="Calibri"/>
          <w:sz w:val="28"/>
          <w:szCs w:val="28"/>
        </w:rPr>
      </w:pPr>
      <w:r>
        <w:rPr>
          <w:rFonts w:ascii="Calibri" w:hAnsi="Calibri"/>
          <w:sz w:val="28"/>
          <w:szCs w:val="28"/>
        </w:rPr>
        <w:t>(Proposed by Councillor B Smith / Seconded by Councillor Mrs H Jones)</w:t>
      </w:r>
    </w:p>
    <w:p w:rsidR="00A659AF" w:rsidRDefault="00A659AF" w:rsidP="00A659AF">
      <w:pPr>
        <w:jc w:val="both"/>
        <w:rPr>
          <w:rFonts w:ascii="Calibri" w:hAnsi="Calibri"/>
          <w:sz w:val="28"/>
          <w:szCs w:val="28"/>
        </w:rPr>
      </w:pPr>
    </w:p>
    <w:p w:rsidR="00A659AF" w:rsidRPr="002938C0" w:rsidRDefault="009E3614" w:rsidP="00A659AF">
      <w:pPr>
        <w:jc w:val="both"/>
        <w:rPr>
          <w:rFonts w:ascii="Calibri" w:hAnsi="Calibri"/>
          <w:b/>
          <w:sz w:val="28"/>
          <w:szCs w:val="28"/>
        </w:rPr>
      </w:pPr>
      <w:r>
        <w:rPr>
          <w:rFonts w:ascii="Calibri" w:hAnsi="Calibri"/>
          <w:b/>
          <w:sz w:val="28"/>
          <w:szCs w:val="28"/>
        </w:rPr>
        <w:t>13</w:t>
      </w:r>
      <w:r w:rsidR="00A659AF" w:rsidRPr="002938C0">
        <w:rPr>
          <w:rFonts w:ascii="Calibri" w:hAnsi="Calibri"/>
          <w:b/>
          <w:sz w:val="28"/>
          <w:szCs w:val="28"/>
        </w:rPr>
        <w:t>.</w:t>
      </w:r>
      <w:r w:rsidR="00A659AF" w:rsidRPr="002938C0">
        <w:rPr>
          <w:rFonts w:ascii="Calibri" w:hAnsi="Calibri"/>
          <w:b/>
          <w:sz w:val="28"/>
          <w:szCs w:val="28"/>
        </w:rPr>
        <w:tab/>
      </w:r>
      <w:r w:rsidR="00A659AF">
        <w:rPr>
          <w:rFonts w:ascii="Calibri" w:hAnsi="Calibri"/>
          <w:b/>
          <w:sz w:val="28"/>
          <w:szCs w:val="28"/>
        </w:rPr>
        <w:t>Town Hall</w:t>
      </w:r>
      <w:r w:rsidR="00A659AF">
        <w:rPr>
          <w:rFonts w:ascii="Calibri" w:hAnsi="Calibri"/>
          <w:b/>
          <w:sz w:val="28"/>
          <w:szCs w:val="28"/>
        </w:rPr>
        <w:tab/>
      </w:r>
      <w:r w:rsidR="00A659AF" w:rsidRPr="002938C0">
        <w:rPr>
          <w:rFonts w:ascii="Calibri" w:hAnsi="Calibri"/>
          <w:b/>
          <w:sz w:val="28"/>
          <w:szCs w:val="28"/>
        </w:rPr>
        <w:tab/>
      </w:r>
      <w:r w:rsidR="00A659AF" w:rsidRPr="002938C0">
        <w:rPr>
          <w:rFonts w:ascii="Calibri" w:hAnsi="Calibri"/>
          <w:b/>
          <w:sz w:val="28"/>
          <w:szCs w:val="28"/>
        </w:rPr>
        <w:tab/>
      </w:r>
      <w:r w:rsidR="00A659AF" w:rsidRPr="002938C0">
        <w:rPr>
          <w:rFonts w:ascii="Calibri" w:hAnsi="Calibri"/>
          <w:b/>
          <w:sz w:val="28"/>
          <w:szCs w:val="28"/>
        </w:rPr>
        <w:tab/>
      </w:r>
      <w:r w:rsidR="00A659AF" w:rsidRPr="002938C0">
        <w:rPr>
          <w:rFonts w:ascii="Calibri" w:hAnsi="Calibri"/>
          <w:b/>
          <w:sz w:val="28"/>
          <w:szCs w:val="28"/>
        </w:rPr>
        <w:tab/>
      </w:r>
      <w:r w:rsidR="00A659AF">
        <w:rPr>
          <w:rFonts w:ascii="Calibri" w:hAnsi="Calibri"/>
          <w:b/>
          <w:sz w:val="28"/>
          <w:szCs w:val="28"/>
        </w:rPr>
        <w:tab/>
      </w:r>
      <w:r w:rsidR="00A659AF">
        <w:rPr>
          <w:rFonts w:ascii="Calibri" w:hAnsi="Calibri"/>
          <w:b/>
          <w:sz w:val="28"/>
          <w:szCs w:val="28"/>
        </w:rPr>
        <w:tab/>
      </w:r>
      <w:r w:rsidR="00A659AF">
        <w:rPr>
          <w:rFonts w:ascii="Calibri" w:hAnsi="Calibri"/>
          <w:b/>
          <w:sz w:val="28"/>
          <w:szCs w:val="28"/>
        </w:rPr>
        <w:tab/>
      </w:r>
    </w:p>
    <w:p w:rsidR="00A659AF" w:rsidRDefault="00093A12" w:rsidP="00A659AF">
      <w:pPr>
        <w:ind w:left="720"/>
        <w:jc w:val="both"/>
        <w:rPr>
          <w:rFonts w:ascii="Calibri" w:hAnsi="Calibri"/>
          <w:sz w:val="28"/>
          <w:szCs w:val="28"/>
        </w:rPr>
      </w:pPr>
      <w:r>
        <w:rPr>
          <w:rFonts w:ascii="Calibri" w:hAnsi="Calibri"/>
          <w:sz w:val="28"/>
          <w:szCs w:val="28"/>
        </w:rPr>
        <w:t>It was understood that the Town Hall would be discussed by WMDC in April. There had been a delay in obtaining the running costs requested but these were due to be sent to the Town Clerk later in the week. Files were due to be moved out of the basement by the end of April.</w:t>
      </w:r>
    </w:p>
    <w:p w:rsidR="0016717A" w:rsidRDefault="0016717A" w:rsidP="00A659AF">
      <w:pPr>
        <w:ind w:left="720"/>
        <w:jc w:val="both"/>
        <w:rPr>
          <w:rFonts w:ascii="Calibri" w:hAnsi="Calibri"/>
          <w:sz w:val="28"/>
          <w:szCs w:val="28"/>
        </w:rPr>
      </w:pPr>
    </w:p>
    <w:p w:rsidR="00093A12" w:rsidRDefault="00383BE4" w:rsidP="00A659AF">
      <w:pPr>
        <w:ind w:left="720"/>
        <w:jc w:val="both"/>
        <w:rPr>
          <w:rFonts w:ascii="Calibri" w:hAnsi="Calibri"/>
          <w:sz w:val="28"/>
          <w:szCs w:val="28"/>
        </w:rPr>
      </w:pPr>
      <w:r>
        <w:rPr>
          <w:rFonts w:ascii="Calibri" w:hAnsi="Calibri"/>
          <w:sz w:val="28"/>
          <w:szCs w:val="28"/>
        </w:rPr>
        <w:t>A meeting had</w:t>
      </w:r>
      <w:r w:rsidR="00093A12">
        <w:rPr>
          <w:rFonts w:ascii="Calibri" w:hAnsi="Calibri"/>
          <w:sz w:val="28"/>
          <w:szCs w:val="28"/>
        </w:rPr>
        <w:t xml:space="preserve"> being held with the new tenants </w:t>
      </w:r>
      <w:r w:rsidR="0016717A">
        <w:rPr>
          <w:rFonts w:ascii="Calibri" w:hAnsi="Calibri"/>
          <w:sz w:val="28"/>
          <w:szCs w:val="28"/>
        </w:rPr>
        <w:t xml:space="preserve">(Early Intervention) </w:t>
      </w:r>
      <w:r w:rsidR="00093A12">
        <w:rPr>
          <w:rFonts w:ascii="Calibri" w:hAnsi="Calibri"/>
          <w:sz w:val="28"/>
          <w:szCs w:val="28"/>
        </w:rPr>
        <w:t>to discuss reception</w:t>
      </w:r>
      <w:r w:rsidR="0016717A">
        <w:rPr>
          <w:rFonts w:ascii="Calibri" w:hAnsi="Calibri"/>
          <w:sz w:val="28"/>
          <w:szCs w:val="28"/>
        </w:rPr>
        <w:t xml:space="preserve"> and other building management issues</w:t>
      </w:r>
      <w:r w:rsidR="00093A12">
        <w:rPr>
          <w:rFonts w:ascii="Calibri" w:hAnsi="Calibri"/>
          <w:sz w:val="28"/>
          <w:szCs w:val="28"/>
        </w:rPr>
        <w:t>.</w:t>
      </w:r>
      <w:r>
        <w:rPr>
          <w:rFonts w:ascii="Calibri" w:hAnsi="Calibri"/>
          <w:sz w:val="28"/>
          <w:szCs w:val="28"/>
        </w:rPr>
        <w:t xml:space="preserve"> They were not aware of the requirement to provide reception and will initially use the buzzer system and keep it under review.</w:t>
      </w:r>
    </w:p>
    <w:p w:rsidR="009E3614" w:rsidRDefault="009E3614" w:rsidP="00A659AF">
      <w:pPr>
        <w:ind w:left="720"/>
        <w:jc w:val="both"/>
        <w:rPr>
          <w:rFonts w:ascii="Calibri" w:hAnsi="Calibri"/>
          <w:sz w:val="28"/>
          <w:szCs w:val="28"/>
        </w:rPr>
      </w:pPr>
    </w:p>
    <w:p w:rsidR="00093A12" w:rsidRDefault="00093A12" w:rsidP="00A659AF">
      <w:pPr>
        <w:ind w:left="720"/>
        <w:jc w:val="both"/>
        <w:rPr>
          <w:rFonts w:ascii="Calibri" w:hAnsi="Calibri"/>
          <w:sz w:val="28"/>
          <w:szCs w:val="28"/>
        </w:rPr>
      </w:pPr>
      <w:r>
        <w:rPr>
          <w:rFonts w:ascii="Calibri" w:hAnsi="Calibri"/>
          <w:sz w:val="28"/>
          <w:szCs w:val="28"/>
        </w:rPr>
        <w:t>Cleaning complaints had been passed to the manager</w:t>
      </w:r>
      <w:r w:rsidR="0016717A">
        <w:rPr>
          <w:rFonts w:ascii="Calibri" w:hAnsi="Calibri"/>
          <w:sz w:val="28"/>
          <w:szCs w:val="28"/>
        </w:rPr>
        <w:t xml:space="preserve"> following the Building User Group Meeting.</w:t>
      </w:r>
    </w:p>
    <w:p w:rsidR="0016717A" w:rsidRDefault="0016717A" w:rsidP="00A659AF">
      <w:pPr>
        <w:ind w:left="720"/>
        <w:jc w:val="both"/>
        <w:rPr>
          <w:rFonts w:ascii="Calibri" w:hAnsi="Calibri"/>
          <w:sz w:val="28"/>
          <w:szCs w:val="28"/>
        </w:rPr>
      </w:pPr>
    </w:p>
    <w:p w:rsidR="0016717A" w:rsidRDefault="0016717A" w:rsidP="00A659AF">
      <w:pPr>
        <w:ind w:left="720"/>
        <w:jc w:val="both"/>
        <w:rPr>
          <w:rFonts w:ascii="Calibri" w:hAnsi="Calibri"/>
          <w:sz w:val="28"/>
          <w:szCs w:val="28"/>
        </w:rPr>
      </w:pPr>
      <w:r>
        <w:rPr>
          <w:rFonts w:ascii="Calibri" w:hAnsi="Calibri"/>
          <w:sz w:val="28"/>
          <w:szCs w:val="28"/>
        </w:rPr>
        <w:t>RESOLVED that the report be received and the contents noted.</w:t>
      </w:r>
    </w:p>
    <w:p w:rsidR="00A659AF" w:rsidRDefault="00A659AF" w:rsidP="00A659AF">
      <w:pPr>
        <w:jc w:val="both"/>
        <w:rPr>
          <w:rFonts w:ascii="Calibri" w:hAnsi="Calibri"/>
          <w:sz w:val="28"/>
          <w:szCs w:val="28"/>
        </w:rPr>
      </w:pPr>
    </w:p>
    <w:p w:rsidR="00A659AF" w:rsidRDefault="009E3614" w:rsidP="00DF6240">
      <w:pPr>
        <w:jc w:val="both"/>
        <w:rPr>
          <w:rFonts w:ascii="Calibri" w:hAnsi="Calibri"/>
          <w:b/>
          <w:sz w:val="28"/>
          <w:szCs w:val="28"/>
        </w:rPr>
      </w:pPr>
      <w:r>
        <w:rPr>
          <w:rFonts w:ascii="Calibri" w:hAnsi="Calibri"/>
          <w:b/>
          <w:sz w:val="28"/>
          <w:szCs w:val="28"/>
        </w:rPr>
        <w:t>14</w:t>
      </w:r>
      <w:r w:rsidR="00A659AF" w:rsidRPr="00A659AF">
        <w:rPr>
          <w:rFonts w:ascii="Calibri" w:hAnsi="Calibri"/>
          <w:b/>
          <w:sz w:val="28"/>
          <w:szCs w:val="28"/>
        </w:rPr>
        <w:t>.</w:t>
      </w:r>
      <w:r w:rsidR="00A659AF" w:rsidRPr="00A659AF">
        <w:rPr>
          <w:rFonts w:ascii="Calibri" w:hAnsi="Calibri"/>
          <w:b/>
          <w:sz w:val="28"/>
          <w:szCs w:val="28"/>
        </w:rPr>
        <w:tab/>
      </w:r>
      <w:r w:rsidR="00DF6240">
        <w:rPr>
          <w:rFonts w:ascii="Calibri" w:hAnsi="Calibri"/>
          <w:b/>
          <w:sz w:val="28"/>
          <w:szCs w:val="28"/>
        </w:rPr>
        <w:t>Woodhouse Community Centre - Bookings</w:t>
      </w:r>
    </w:p>
    <w:p w:rsidR="00DF6240" w:rsidRDefault="0016717A" w:rsidP="0016717A">
      <w:pPr>
        <w:ind w:left="720"/>
        <w:jc w:val="both"/>
        <w:rPr>
          <w:rFonts w:ascii="Calibri" w:hAnsi="Calibri"/>
          <w:sz w:val="28"/>
          <w:szCs w:val="28"/>
        </w:rPr>
      </w:pPr>
      <w:r>
        <w:rPr>
          <w:rFonts w:ascii="Calibri" w:hAnsi="Calibri"/>
          <w:sz w:val="28"/>
          <w:szCs w:val="28"/>
        </w:rPr>
        <w:t>It was reported that the following bookings were currently in the diary:</w:t>
      </w:r>
    </w:p>
    <w:p w:rsidR="0016717A" w:rsidRDefault="0016717A" w:rsidP="0016717A">
      <w:pPr>
        <w:jc w:val="both"/>
        <w:rPr>
          <w:rFonts w:ascii="Calibri" w:hAnsi="Calibri"/>
          <w:sz w:val="28"/>
          <w:szCs w:val="28"/>
        </w:rPr>
      </w:pPr>
      <w:r>
        <w:rPr>
          <w:rFonts w:ascii="Calibri" w:hAnsi="Calibri"/>
          <w:sz w:val="28"/>
          <w:szCs w:val="28"/>
        </w:rPr>
        <w:tab/>
      </w:r>
    </w:p>
    <w:tbl>
      <w:tblPr>
        <w:tblStyle w:val="TableGrid"/>
        <w:tblW w:w="0" w:type="auto"/>
        <w:tblLook w:val="04A0" w:firstRow="1" w:lastRow="0" w:firstColumn="1" w:lastColumn="0" w:noHBand="0" w:noVBand="1"/>
      </w:tblPr>
      <w:tblGrid>
        <w:gridCol w:w="862"/>
        <w:gridCol w:w="1968"/>
        <w:gridCol w:w="1560"/>
        <w:gridCol w:w="2693"/>
        <w:gridCol w:w="1213"/>
      </w:tblGrid>
      <w:tr w:rsidR="0016717A" w:rsidTr="0016717A">
        <w:tc>
          <w:tcPr>
            <w:tcW w:w="862" w:type="dxa"/>
          </w:tcPr>
          <w:p w:rsidR="0016717A" w:rsidRPr="0016717A" w:rsidRDefault="0016717A" w:rsidP="0016717A">
            <w:pPr>
              <w:jc w:val="both"/>
              <w:rPr>
                <w:rFonts w:ascii="Calibri" w:hAnsi="Calibri"/>
                <w:b/>
                <w:sz w:val="28"/>
                <w:szCs w:val="28"/>
              </w:rPr>
            </w:pPr>
            <w:r w:rsidRPr="0016717A">
              <w:rPr>
                <w:rFonts w:ascii="Calibri" w:hAnsi="Calibri"/>
                <w:b/>
                <w:sz w:val="28"/>
                <w:szCs w:val="28"/>
              </w:rPr>
              <w:t>DAY</w:t>
            </w:r>
          </w:p>
        </w:tc>
        <w:tc>
          <w:tcPr>
            <w:tcW w:w="1968" w:type="dxa"/>
          </w:tcPr>
          <w:p w:rsidR="0016717A" w:rsidRPr="0016717A" w:rsidRDefault="0016717A" w:rsidP="0016717A">
            <w:pPr>
              <w:jc w:val="both"/>
              <w:rPr>
                <w:rFonts w:ascii="Calibri" w:hAnsi="Calibri"/>
                <w:b/>
                <w:sz w:val="28"/>
                <w:szCs w:val="28"/>
              </w:rPr>
            </w:pPr>
            <w:r w:rsidRPr="0016717A">
              <w:rPr>
                <w:rFonts w:ascii="Calibri" w:hAnsi="Calibri"/>
                <w:b/>
                <w:sz w:val="28"/>
                <w:szCs w:val="28"/>
              </w:rPr>
              <w:t>WEEKLY</w:t>
            </w:r>
          </w:p>
          <w:p w:rsidR="0016717A" w:rsidRPr="0016717A" w:rsidRDefault="0016717A" w:rsidP="0016717A">
            <w:pPr>
              <w:jc w:val="both"/>
              <w:rPr>
                <w:rFonts w:ascii="Calibri" w:hAnsi="Calibri"/>
                <w:b/>
                <w:sz w:val="28"/>
                <w:szCs w:val="28"/>
              </w:rPr>
            </w:pPr>
            <w:r w:rsidRPr="0016717A">
              <w:rPr>
                <w:rFonts w:ascii="Calibri" w:hAnsi="Calibri"/>
                <w:b/>
                <w:sz w:val="28"/>
                <w:szCs w:val="28"/>
              </w:rPr>
              <w:t>/MONTHLY</w:t>
            </w:r>
          </w:p>
        </w:tc>
        <w:tc>
          <w:tcPr>
            <w:tcW w:w="1560" w:type="dxa"/>
          </w:tcPr>
          <w:p w:rsidR="0016717A" w:rsidRPr="0016717A" w:rsidRDefault="0016717A" w:rsidP="0016717A">
            <w:pPr>
              <w:jc w:val="both"/>
              <w:rPr>
                <w:rFonts w:ascii="Calibri" w:hAnsi="Calibri"/>
                <w:b/>
                <w:sz w:val="28"/>
                <w:szCs w:val="28"/>
              </w:rPr>
            </w:pPr>
            <w:r w:rsidRPr="0016717A">
              <w:rPr>
                <w:rFonts w:ascii="Calibri" w:hAnsi="Calibri"/>
                <w:b/>
                <w:sz w:val="28"/>
                <w:szCs w:val="28"/>
              </w:rPr>
              <w:t>TIME</w:t>
            </w:r>
          </w:p>
        </w:tc>
        <w:tc>
          <w:tcPr>
            <w:tcW w:w="2693" w:type="dxa"/>
          </w:tcPr>
          <w:p w:rsidR="0016717A" w:rsidRPr="0016717A" w:rsidRDefault="0016717A" w:rsidP="0016717A">
            <w:pPr>
              <w:jc w:val="both"/>
              <w:rPr>
                <w:rFonts w:ascii="Calibri" w:hAnsi="Calibri"/>
                <w:b/>
                <w:sz w:val="28"/>
                <w:szCs w:val="28"/>
              </w:rPr>
            </w:pPr>
            <w:r w:rsidRPr="0016717A">
              <w:rPr>
                <w:rFonts w:ascii="Calibri" w:hAnsi="Calibri"/>
                <w:b/>
                <w:sz w:val="28"/>
                <w:szCs w:val="28"/>
              </w:rPr>
              <w:t>GROUP</w:t>
            </w:r>
          </w:p>
        </w:tc>
        <w:tc>
          <w:tcPr>
            <w:tcW w:w="1213" w:type="dxa"/>
          </w:tcPr>
          <w:p w:rsidR="0016717A" w:rsidRPr="0016717A" w:rsidRDefault="0016717A" w:rsidP="0016717A">
            <w:pPr>
              <w:jc w:val="center"/>
              <w:rPr>
                <w:rFonts w:ascii="Calibri" w:hAnsi="Calibri"/>
                <w:b/>
                <w:sz w:val="28"/>
                <w:szCs w:val="28"/>
              </w:rPr>
            </w:pPr>
            <w:r w:rsidRPr="0016717A">
              <w:rPr>
                <w:rFonts w:ascii="Calibri" w:hAnsi="Calibri"/>
                <w:b/>
                <w:sz w:val="28"/>
                <w:szCs w:val="28"/>
              </w:rPr>
              <w:t>INCOME</w:t>
            </w:r>
          </w:p>
          <w:p w:rsidR="0016717A" w:rsidRPr="0016717A" w:rsidRDefault="0016717A" w:rsidP="0016717A">
            <w:pPr>
              <w:jc w:val="center"/>
              <w:rPr>
                <w:rFonts w:ascii="Calibri" w:hAnsi="Calibri"/>
                <w:b/>
                <w:sz w:val="28"/>
                <w:szCs w:val="28"/>
              </w:rPr>
            </w:pPr>
            <w:r w:rsidRPr="0016717A">
              <w:rPr>
                <w:rFonts w:ascii="Calibri" w:hAnsi="Calibri"/>
                <w:b/>
                <w:sz w:val="28"/>
                <w:szCs w:val="28"/>
              </w:rPr>
              <w:t>YEAR</w:t>
            </w:r>
          </w:p>
        </w:tc>
      </w:tr>
      <w:tr w:rsidR="0016717A" w:rsidTr="0016717A">
        <w:tc>
          <w:tcPr>
            <w:tcW w:w="862" w:type="dxa"/>
          </w:tcPr>
          <w:p w:rsidR="0016717A" w:rsidRDefault="0016717A" w:rsidP="0016717A">
            <w:pPr>
              <w:jc w:val="both"/>
              <w:rPr>
                <w:rFonts w:ascii="Calibri" w:hAnsi="Calibri"/>
                <w:sz w:val="28"/>
                <w:szCs w:val="28"/>
              </w:rPr>
            </w:pPr>
            <w:r>
              <w:rPr>
                <w:rFonts w:ascii="Calibri" w:hAnsi="Calibri"/>
                <w:sz w:val="28"/>
                <w:szCs w:val="28"/>
              </w:rPr>
              <w:t>Mon</w:t>
            </w:r>
          </w:p>
        </w:tc>
        <w:tc>
          <w:tcPr>
            <w:tcW w:w="1968" w:type="dxa"/>
          </w:tcPr>
          <w:p w:rsidR="0016717A" w:rsidRDefault="0016717A" w:rsidP="0016717A">
            <w:pPr>
              <w:jc w:val="both"/>
              <w:rPr>
                <w:rFonts w:ascii="Calibri" w:hAnsi="Calibri"/>
                <w:sz w:val="28"/>
                <w:szCs w:val="28"/>
              </w:rPr>
            </w:pPr>
            <w:r>
              <w:rPr>
                <w:rFonts w:ascii="Calibri" w:hAnsi="Calibri"/>
                <w:sz w:val="28"/>
                <w:szCs w:val="28"/>
              </w:rPr>
              <w:t>Weekly</w:t>
            </w:r>
          </w:p>
        </w:tc>
        <w:tc>
          <w:tcPr>
            <w:tcW w:w="1560" w:type="dxa"/>
          </w:tcPr>
          <w:p w:rsidR="0016717A" w:rsidRDefault="0016717A" w:rsidP="0016717A">
            <w:pPr>
              <w:jc w:val="both"/>
              <w:rPr>
                <w:rFonts w:ascii="Calibri" w:hAnsi="Calibri"/>
                <w:sz w:val="28"/>
                <w:szCs w:val="28"/>
              </w:rPr>
            </w:pPr>
            <w:r>
              <w:rPr>
                <w:rFonts w:ascii="Calibri" w:hAnsi="Calibri"/>
                <w:sz w:val="28"/>
                <w:szCs w:val="28"/>
              </w:rPr>
              <w:t>12.45-1.45</w:t>
            </w:r>
          </w:p>
        </w:tc>
        <w:tc>
          <w:tcPr>
            <w:tcW w:w="2693" w:type="dxa"/>
          </w:tcPr>
          <w:p w:rsidR="0016717A" w:rsidRDefault="0016717A" w:rsidP="0016717A">
            <w:pPr>
              <w:jc w:val="both"/>
              <w:rPr>
                <w:rFonts w:ascii="Calibri" w:hAnsi="Calibri"/>
                <w:sz w:val="28"/>
                <w:szCs w:val="28"/>
              </w:rPr>
            </w:pPr>
            <w:r>
              <w:rPr>
                <w:rFonts w:ascii="Calibri" w:hAnsi="Calibri"/>
                <w:sz w:val="28"/>
                <w:szCs w:val="28"/>
              </w:rPr>
              <w:t>Movement to Music</w:t>
            </w:r>
          </w:p>
        </w:tc>
        <w:tc>
          <w:tcPr>
            <w:tcW w:w="1213" w:type="dxa"/>
          </w:tcPr>
          <w:p w:rsidR="0016717A" w:rsidRDefault="0016717A" w:rsidP="0016717A">
            <w:pPr>
              <w:jc w:val="right"/>
              <w:rPr>
                <w:rFonts w:ascii="Calibri" w:hAnsi="Calibri"/>
                <w:sz w:val="28"/>
                <w:szCs w:val="28"/>
              </w:rPr>
            </w:pPr>
            <w:r>
              <w:rPr>
                <w:rFonts w:ascii="Calibri" w:hAnsi="Calibri"/>
                <w:sz w:val="28"/>
                <w:szCs w:val="28"/>
              </w:rPr>
              <w:t>£230</w:t>
            </w:r>
          </w:p>
        </w:tc>
      </w:tr>
      <w:tr w:rsidR="0016717A" w:rsidTr="0016717A">
        <w:tc>
          <w:tcPr>
            <w:tcW w:w="862" w:type="dxa"/>
          </w:tcPr>
          <w:p w:rsidR="0016717A" w:rsidRDefault="0016717A" w:rsidP="0016717A">
            <w:pPr>
              <w:jc w:val="both"/>
              <w:rPr>
                <w:rFonts w:ascii="Calibri" w:hAnsi="Calibri"/>
                <w:sz w:val="28"/>
                <w:szCs w:val="28"/>
              </w:rPr>
            </w:pPr>
          </w:p>
        </w:tc>
        <w:tc>
          <w:tcPr>
            <w:tcW w:w="1968" w:type="dxa"/>
          </w:tcPr>
          <w:p w:rsidR="0016717A" w:rsidRDefault="0016717A" w:rsidP="0016717A">
            <w:pPr>
              <w:jc w:val="both"/>
              <w:rPr>
                <w:rFonts w:ascii="Calibri" w:hAnsi="Calibri"/>
                <w:sz w:val="28"/>
                <w:szCs w:val="28"/>
              </w:rPr>
            </w:pPr>
            <w:r>
              <w:rPr>
                <w:rFonts w:ascii="Calibri" w:hAnsi="Calibri"/>
                <w:sz w:val="28"/>
                <w:szCs w:val="28"/>
              </w:rPr>
              <w:t>Weekly</w:t>
            </w:r>
          </w:p>
        </w:tc>
        <w:tc>
          <w:tcPr>
            <w:tcW w:w="1560" w:type="dxa"/>
          </w:tcPr>
          <w:p w:rsidR="0016717A" w:rsidRDefault="0016717A" w:rsidP="0016717A">
            <w:pPr>
              <w:jc w:val="both"/>
              <w:rPr>
                <w:rFonts w:ascii="Calibri" w:hAnsi="Calibri"/>
                <w:sz w:val="28"/>
                <w:szCs w:val="28"/>
              </w:rPr>
            </w:pPr>
            <w:r>
              <w:rPr>
                <w:rFonts w:ascii="Calibri" w:hAnsi="Calibri"/>
                <w:sz w:val="28"/>
                <w:szCs w:val="28"/>
              </w:rPr>
              <w:t>5.45-8.15</w:t>
            </w:r>
          </w:p>
        </w:tc>
        <w:tc>
          <w:tcPr>
            <w:tcW w:w="2693" w:type="dxa"/>
          </w:tcPr>
          <w:p w:rsidR="0016717A" w:rsidRDefault="0016717A" w:rsidP="0016717A">
            <w:pPr>
              <w:jc w:val="both"/>
              <w:rPr>
                <w:rFonts w:ascii="Calibri" w:hAnsi="Calibri"/>
                <w:sz w:val="28"/>
                <w:szCs w:val="28"/>
              </w:rPr>
            </w:pPr>
            <w:r>
              <w:rPr>
                <w:rFonts w:ascii="Calibri" w:hAnsi="Calibri"/>
                <w:sz w:val="28"/>
                <w:szCs w:val="28"/>
              </w:rPr>
              <w:t>GD Cheer</w:t>
            </w:r>
          </w:p>
        </w:tc>
        <w:tc>
          <w:tcPr>
            <w:tcW w:w="1213" w:type="dxa"/>
          </w:tcPr>
          <w:p w:rsidR="0016717A" w:rsidRDefault="0016717A" w:rsidP="0016717A">
            <w:pPr>
              <w:jc w:val="right"/>
              <w:rPr>
                <w:rFonts w:ascii="Calibri" w:hAnsi="Calibri"/>
                <w:sz w:val="28"/>
                <w:szCs w:val="28"/>
              </w:rPr>
            </w:pPr>
            <w:r>
              <w:rPr>
                <w:rFonts w:ascii="Calibri" w:hAnsi="Calibri"/>
                <w:sz w:val="28"/>
                <w:szCs w:val="28"/>
              </w:rPr>
              <w:t>£575</w:t>
            </w:r>
          </w:p>
        </w:tc>
      </w:tr>
      <w:tr w:rsidR="0016717A" w:rsidTr="0016717A">
        <w:tc>
          <w:tcPr>
            <w:tcW w:w="862" w:type="dxa"/>
          </w:tcPr>
          <w:p w:rsidR="0016717A" w:rsidRDefault="0016717A" w:rsidP="0016717A">
            <w:pPr>
              <w:jc w:val="both"/>
              <w:rPr>
                <w:rFonts w:ascii="Calibri" w:hAnsi="Calibri"/>
                <w:sz w:val="28"/>
                <w:szCs w:val="28"/>
              </w:rPr>
            </w:pPr>
            <w:r>
              <w:rPr>
                <w:rFonts w:ascii="Calibri" w:hAnsi="Calibri"/>
                <w:sz w:val="28"/>
                <w:szCs w:val="28"/>
              </w:rPr>
              <w:t>Tues</w:t>
            </w:r>
          </w:p>
        </w:tc>
        <w:tc>
          <w:tcPr>
            <w:tcW w:w="1968" w:type="dxa"/>
          </w:tcPr>
          <w:p w:rsidR="0016717A" w:rsidRDefault="0016717A" w:rsidP="0016717A">
            <w:pPr>
              <w:jc w:val="both"/>
              <w:rPr>
                <w:rFonts w:ascii="Calibri" w:hAnsi="Calibri"/>
                <w:sz w:val="28"/>
                <w:szCs w:val="28"/>
              </w:rPr>
            </w:pPr>
            <w:r>
              <w:rPr>
                <w:rFonts w:ascii="Calibri" w:hAnsi="Calibri"/>
                <w:sz w:val="28"/>
                <w:szCs w:val="28"/>
              </w:rPr>
              <w:t>Weekly</w:t>
            </w:r>
          </w:p>
        </w:tc>
        <w:tc>
          <w:tcPr>
            <w:tcW w:w="1560" w:type="dxa"/>
          </w:tcPr>
          <w:p w:rsidR="0016717A" w:rsidRDefault="0016717A" w:rsidP="0016717A">
            <w:pPr>
              <w:jc w:val="both"/>
              <w:rPr>
                <w:rFonts w:ascii="Calibri" w:hAnsi="Calibri"/>
                <w:sz w:val="28"/>
                <w:szCs w:val="28"/>
              </w:rPr>
            </w:pPr>
            <w:r>
              <w:rPr>
                <w:rFonts w:ascii="Calibri" w:hAnsi="Calibri"/>
                <w:sz w:val="28"/>
                <w:szCs w:val="28"/>
              </w:rPr>
              <w:t>9.00-1.00</w:t>
            </w:r>
          </w:p>
        </w:tc>
        <w:tc>
          <w:tcPr>
            <w:tcW w:w="2693" w:type="dxa"/>
          </w:tcPr>
          <w:p w:rsidR="0016717A" w:rsidRDefault="0016717A" w:rsidP="0016717A">
            <w:pPr>
              <w:jc w:val="both"/>
              <w:rPr>
                <w:rFonts w:ascii="Calibri" w:hAnsi="Calibri"/>
                <w:sz w:val="28"/>
                <w:szCs w:val="28"/>
              </w:rPr>
            </w:pPr>
            <w:r>
              <w:rPr>
                <w:rFonts w:ascii="Calibri" w:hAnsi="Calibri"/>
                <w:sz w:val="28"/>
                <w:szCs w:val="28"/>
              </w:rPr>
              <w:t>Baby Massage (April)</w:t>
            </w:r>
          </w:p>
        </w:tc>
        <w:tc>
          <w:tcPr>
            <w:tcW w:w="1213" w:type="dxa"/>
          </w:tcPr>
          <w:p w:rsidR="0016717A" w:rsidRDefault="0016717A" w:rsidP="0016717A">
            <w:pPr>
              <w:jc w:val="right"/>
              <w:rPr>
                <w:rFonts w:ascii="Calibri" w:hAnsi="Calibri"/>
                <w:sz w:val="28"/>
                <w:szCs w:val="28"/>
              </w:rPr>
            </w:pPr>
            <w:r>
              <w:rPr>
                <w:rFonts w:ascii="Calibri" w:hAnsi="Calibri"/>
                <w:sz w:val="28"/>
                <w:szCs w:val="28"/>
              </w:rPr>
              <w:t>£2750</w:t>
            </w:r>
          </w:p>
        </w:tc>
      </w:tr>
      <w:tr w:rsidR="0016717A" w:rsidTr="0016717A">
        <w:tc>
          <w:tcPr>
            <w:tcW w:w="862" w:type="dxa"/>
          </w:tcPr>
          <w:p w:rsidR="0016717A" w:rsidRDefault="0016717A" w:rsidP="0016717A">
            <w:pPr>
              <w:jc w:val="both"/>
              <w:rPr>
                <w:rFonts w:ascii="Calibri" w:hAnsi="Calibri"/>
                <w:sz w:val="28"/>
                <w:szCs w:val="28"/>
              </w:rPr>
            </w:pPr>
          </w:p>
        </w:tc>
        <w:tc>
          <w:tcPr>
            <w:tcW w:w="1968" w:type="dxa"/>
          </w:tcPr>
          <w:p w:rsidR="0016717A" w:rsidRDefault="0016717A" w:rsidP="0016717A">
            <w:pPr>
              <w:jc w:val="both"/>
              <w:rPr>
                <w:rFonts w:ascii="Calibri" w:hAnsi="Calibri"/>
                <w:sz w:val="28"/>
                <w:szCs w:val="28"/>
              </w:rPr>
            </w:pPr>
            <w:r>
              <w:rPr>
                <w:rFonts w:ascii="Calibri" w:hAnsi="Calibri"/>
                <w:sz w:val="28"/>
                <w:szCs w:val="28"/>
              </w:rPr>
              <w:t>Monthly</w:t>
            </w:r>
          </w:p>
        </w:tc>
        <w:tc>
          <w:tcPr>
            <w:tcW w:w="1560" w:type="dxa"/>
          </w:tcPr>
          <w:p w:rsidR="0016717A" w:rsidRDefault="0016717A" w:rsidP="0016717A">
            <w:pPr>
              <w:jc w:val="both"/>
              <w:rPr>
                <w:rFonts w:ascii="Calibri" w:hAnsi="Calibri"/>
                <w:sz w:val="28"/>
                <w:szCs w:val="28"/>
              </w:rPr>
            </w:pPr>
            <w:r>
              <w:rPr>
                <w:rFonts w:ascii="Calibri" w:hAnsi="Calibri"/>
                <w:sz w:val="28"/>
                <w:szCs w:val="28"/>
              </w:rPr>
              <w:t>1.30-3.30</w:t>
            </w:r>
          </w:p>
        </w:tc>
        <w:tc>
          <w:tcPr>
            <w:tcW w:w="2693" w:type="dxa"/>
          </w:tcPr>
          <w:p w:rsidR="0016717A" w:rsidRDefault="0016717A" w:rsidP="0016717A">
            <w:pPr>
              <w:jc w:val="both"/>
              <w:rPr>
                <w:rFonts w:ascii="Calibri" w:hAnsi="Calibri"/>
                <w:sz w:val="28"/>
                <w:szCs w:val="28"/>
              </w:rPr>
            </w:pPr>
            <w:r>
              <w:rPr>
                <w:rFonts w:ascii="Calibri" w:hAnsi="Calibri"/>
                <w:sz w:val="28"/>
                <w:szCs w:val="28"/>
              </w:rPr>
              <w:t>Stroke Group (April)</w:t>
            </w:r>
          </w:p>
        </w:tc>
        <w:tc>
          <w:tcPr>
            <w:tcW w:w="1213" w:type="dxa"/>
          </w:tcPr>
          <w:p w:rsidR="0016717A" w:rsidRDefault="0016717A" w:rsidP="0016717A">
            <w:pPr>
              <w:jc w:val="right"/>
              <w:rPr>
                <w:rFonts w:ascii="Calibri" w:hAnsi="Calibri"/>
                <w:sz w:val="28"/>
                <w:szCs w:val="28"/>
              </w:rPr>
            </w:pPr>
            <w:r>
              <w:rPr>
                <w:rFonts w:ascii="Calibri" w:hAnsi="Calibri"/>
                <w:sz w:val="28"/>
                <w:szCs w:val="28"/>
              </w:rPr>
              <w:t>£120</w:t>
            </w:r>
          </w:p>
        </w:tc>
      </w:tr>
      <w:tr w:rsidR="0016717A" w:rsidTr="0016717A">
        <w:tc>
          <w:tcPr>
            <w:tcW w:w="862" w:type="dxa"/>
          </w:tcPr>
          <w:p w:rsidR="0016717A" w:rsidRDefault="0016717A" w:rsidP="0016717A">
            <w:pPr>
              <w:jc w:val="both"/>
              <w:rPr>
                <w:rFonts w:ascii="Calibri" w:hAnsi="Calibri"/>
                <w:sz w:val="28"/>
                <w:szCs w:val="28"/>
              </w:rPr>
            </w:pPr>
          </w:p>
        </w:tc>
        <w:tc>
          <w:tcPr>
            <w:tcW w:w="1968" w:type="dxa"/>
          </w:tcPr>
          <w:p w:rsidR="0016717A" w:rsidRDefault="0016717A" w:rsidP="0016717A">
            <w:pPr>
              <w:jc w:val="both"/>
              <w:rPr>
                <w:rFonts w:ascii="Calibri" w:hAnsi="Calibri"/>
                <w:sz w:val="28"/>
                <w:szCs w:val="28"/>
              </w:rPr>
            </w:pPr>
            <w:r>
              <w:rPr>
                <w:rFonts w:ascii="Calibri" w:hAnsi="Calibri"/>
                <w:sz w:val="28"/>
                <w:szCs w:val="28"/>
              </w:rPr>
              <w:t>Weekly</w:t>
            </w:r>
          </w:p>
        </w:tc>
        <w:tc>
          <w:tcPr>
            <w:tcW w:w="1560" w:type="dxa"/>
          </w:tcPr>
          <w:p w:rsidR="0016717A" w:rsidRDefault="0016717A" w:rsidP="0016717A">
            <w:pPr>
              <w:jc w:val="both"/>
              <w:rPr>
                <w:rFonts w:ascii="Calibri" w:hAnsi="Calibri"/>
                <w:sz w:val="28"/>
                <w:szCs w:val="28"/>
              </w:rPr>
            </w:pPr>
            <w:r>
              <w:rPr>
                <w:rFonts w:ascii="Calibri" w:hAnsi="Calibri"/>
                <w:sz w:val="28"/>
                <w:szCs w:val="28"/>
              </w:rPr>
              <w:t>5.30-7.30</w:t>
            </w:r>
          </w:p>
        </w:tc>
        <w:tc>
          <w:tcPr>
            <w:tcW w:w="2693" w:type="dxa"/>
          </w:tcPr>
          <w:p w:rsidR="0016717A" w:rsidRDefault="0016717A" w:rsidP="0016717A">
            <w:pPr>
              <w:jc w:val="both"/>
              <w:rPr>
                <w:rFonts w:ascii="Calibri" w:hAnsi="Calibri"/>
                <w:sz w:val="28"/>
                <w:szCs w:val="28"/>
              </w:rPr>
            </w:pPr>
            <w:r>
              <w:rPr>
                <w:rFonts w:ascii="Calibri" w:hAnsi="Calibri"/>
                <w:sz w:val="28"/>
                <w:szCs w:val="28"/>
              </w:rPr>
              <w:t>Gemini</w:t>
            </w:r>
          </w:p>
        </w:tc>
        <w:tc>
          <w:tcPr>
            <w:tcW w:w="1213" w:type="dxa"/>
          </w:tcPr>
          <w:p w:rsidR="0016717A" w:rsidRDefault="0016717A" w:rsidP="0016717A">
            <w:pPr>
              <w:jc w:val="right"/>
              <w:rPr>
                <w:rFonts w:ascii="Calibri" w:hAnsi="Calibri"/>
                <w:sz w:val="28"/>
                <w:szCs w:val="28"/>
              </w:rPr>
            </w:pPr>
            <w:r>
              <w:rPr>
                <w:rFonts w:ascii="Calibri" w:hAnsi="Calibri"/>
                <w:sz w:val="28"/>
                <w:szCs w:val="28"/>
              </w:rPr>
              <w:t>£1250</w:t>
            </w:r>
          </w:p>
        </w:tc>
      </w:tr>
      <w:tr w:rsidR="0016717A" w:rsidTr="0016717A">
        <w:tc>
          <w:tcPr>
            <w:tcW w:w="862" w:type="dxa"/>
          </w:tcPr>
          <w:p w:rsidR="0016717A" w:rsidRDefault="0016717A" w:rsidP="0016717A">
            <w:pPr>
              <w:jc w:val="both"/>
              <w:rPr>
                <w:rFonts w:ascii="Calibri" w:hAnsi="Calibri"/>
                <w:sz w:val="28"/>
                <w:szCs w:val="28"/>
              </w:rPr>
            </w:pPr>
            <w:r>
              <w:rPr>
                <w:rFonts w:ascii="Calibri" w:hAnsi="Calibri"/>
                <w:sz w:val="28"/>
                <w:szCs w:val="28"/>
              </w:rPr>
              <w:t>Weds</w:t>
            </w:r>
          </w:p>
        </w:tc>
        <w:tc>
          <w:tcPr>
            <w:tcW w:w="1968" w:type="dxa"/>
          </w:tcPr>
          <w:p w:rsidR="0016717A" w:rsidRDefault="0016717A" w:rsidP="0016717A">
            <w:pPr>
              <w:jc w:val="both"/>
              <w:rPr>
                <w:rFonts w:ascii="Calibri" w:hAnsi="Calibri"/>
                <w:sz w:val="28"/>
                <w:szCs w:val="28"/>
              </w:rPr>
            </w:pPr>
            <w:r>
              <w:rPr>
                <w:rFonts w:ascii="Calibri" w:hAnsi="Calibri"/>
                <w:sz w:val="28"/>
                <w:szCs w:val="28"/>
              </w:rPr>
              <w:t>Weekly</w:t>
            </w:r>
          </w:p>
        </w:tc>
        <w:tc>
          <w:tcPr>
            <w:tcW w:w="1560" w:type="dxa"/>
          </w:tcPr>
          <w:p w:rsidR="0016717A" w:rsidRDefault="0016717A" w:rsidP="0016717A">
            <w:pPr>
              <w:jc w:val="both"/>
              <w:rPr>
                <w:rFonts w:ascii="Calibri" w:hAnsi="Calibri"/>
                <w:sz w:val="28"/>
                <w:szCs w:val="28"/>
              </w:rPr>
            </w:pPr>
            <w:r>
              <w:rPr>
                <w:rFonts w:ascii="Calibri" w:hAnsi="Calibri"/>
                <w:sz w:val="28"/>
                <w:szCs w:val="28"/>
              </w:rPr>
              <w:t>10.00-2.00</w:t>
            </w:r>
          </w:p>
        </w:tc>
        <w:tc>
          <w:tcPr>
            <w:tcW w:w="2693" w:type="dxa"/>
          </w:tcPr>
          <w:p w:rsidR="0016717A" w:rsidRDefault="0016717A" w:rsidP="0016717A">
            <w:pPr>
              <w:jc w:val="both"/>
              <w:rPr>
                <w:rFonts w:ascii="Calibri" w:hAnsi="Calibri"/>
                <w:sz w:val="28"/>
                <w:szCs w:val="28"/>
              </w:rPr>
            </w:pPr>
            <w:r>
              <w:rPr>
                <w:rFonts w:ascii="Calibri" w:hAnsi="Calibri"/>
                <w:sz w:val="28"/>
                <w:szCs w:val="28"/>
              </w:rPr>
              <w:t>Grace Assembly</w:t>
            </w:r>
          </w:p>
        </w:tc>
        <w:tc>
          <w:tcPr>
            <w:tcW w:w="1213" w:type="dxa"/>
          </w:tcPr>
          <w:p w:rsidR="0016717A" w:rsidRDefault="0016717A" w:rsidP="0016717A">
            <w:pPr>
              <w:jc w:val="right"/>
              <w:rPr>
                <w:rFonts w:ascii="Calibri" w:hAnsi="Calibri"/>
                <w:sz w:val="28"/>
                <w:szCs w:val="28"/>
              </w:rPr>
            </w:pPr>
            <w:r>
              <w:rPr>
                <w:rFonts w:ascii="Calibri" w:hAnsi="Calibri"/>
                <w:sz w:val="28"/>
                <w:szCs w:val="28"/>
              </w:rPr>
              <w:t>NIL</w:t>
            </w:r>
          </w:p>
        </w:tc>
      </w:tr>
      <w:tr w:rsidR="0016717A" w:rsidTr="0016717A">
        <w:tc>
          <w:tcPr>
            <w:tcW w:w="862" w:type="dxa"/>
          </w:tcPr>
          <w:p w:rsidR="0016717A" w:rsidRDefault="0016717A" w:rsidP="0016717A">
            <w:pPr>
              <w:jc w:val="both"/>
              <w:rPr>
                <w:rFonts w:ascii="Calibri" w:hAnsi="Calibri"/>
                <w:sz w:val="28"/>
                <w:szCs w:val="28"/>
              </w:rPr>
            </w:pPr>
          </w:p>
        </w:tc>
        <w:tc>
          <w:tcPr>
            <w:tcW w:w="1968" w:type="dxa"/>
          </w:tcPr>
          <w:p w:rsidR="0016717A" w:rsidRDefault="0016717A" w:rsidP="0016717A">
            <w:pPr>
              <w:jc w:val="both"/>
              <w:rPr>
                <w:rFonts w:ascii="Calibri" w:hAnsi="Calibri"/>
                <w:sz w:val="28"/>
                <w:szCs w:val="28"/>
              </w:rPr>
            </w:pPr>
            <w:r>
              <w:rPr>
                <w:rFonts w:ascii="Calibri" w:hAnsi="Calibri"/>
                <w:sz w:val="28"/>
                <w:szCs w:val="28"/>
              </w:rPr>
              <w:t>Weekly</w:t>
            </w:r>
          </w:p>
        </w:tc>
        <w:tc>
          <w:tcPr>
            <w:tcW w:w="1560" w:type="dxa"/>
          </w:tcPr>
          <w:p w:rsidR="0016717A" w:rsidRDefault="0016717A" w:rsidP="0016717A">
            <w:pPr>
              <w:jc w:val="both"/>
              <w:rPr>
                <w:rFonts w:ascii="Calibri" w:hAnsi="Calibri"/>
                <w:sz w:val="28"/>
                <w:szCs w:val="28"/>
              </w:rPr>
            </w:pPr>
            <w:r>
              <w:rPr>
                <w:rFonts w:ascii="Calibri" w:hAnsi="Calibri"/>
                <w:sz w:val="28"/>
                <w:szCs w:val="28"/>
              </w:rPr>
              <w:t>5.30-7.30</w:t>
            </w:r>
          </w:p>
        </w:tc>
        <w:tc>
          <w:tcPr>
            <w:tcW w:w="2693" w:type="dxa"/>
          </w:tcPr>
          <w:p w:rsidR="0016717A" w:rsidRDefault="0016717A" w:rsidP="0016717A">
            <w:pPr>
              <w:jc w:val="both"/>
              <w:rPr>
                <w:rFonts w:ascii="Calibri" w:hAnsi="Calibri"/>
                <w:sz w:val="28"/>
                <w:szCs w:val="28"/>
              </w:rPr>
            </w:pPr>
            <w:r>
              <w:rPr>
                <w:rFonts w:ascii="Calibri" w:hAnsi="Calibri"/>
                <w:sz w:val="28"/>
                <w:szCs w:val="28"/>
              </w:rPr>
              <w:t>Gemini</w:t>
            </w:r>
          </w:p>
        </w:tc>
        <w:tc>
          <w:tcPr>
            <w:tcW w:w="1213" w:type="dxa"/>
          </w:tcPr>
          <w:p w:rsidR="0016717A" w:rsidRDefault="0016717A" w:rsidP="0016717A">
            <w:pPr>
              <w:jc w:val="right"/>
              <w:rPr>
                <w:rFonts w:ascii="Calibri" w:hAnsi="Calibri"/>
                <w:sz w:val="28"/>
                <w:szCs w:val="28"/>
              </w:rPr>
            </w:pPr>
            <w:r>
              <w:rPr>
                <w:rFonts w:ascii="Calibri" w:hAnsi="Calibri"/>
                <w:sz w:val="28"/>
                <w:szCs w:val="28"/>
              </w:rPr>
              <w:t>-</w:t>
            </w:r>
          </w:p>
        </w:tc>
      </w:tr>
      <w:tr w:rsidR="0016717A" w:rsidTr="0016717A">
        <w:tc>
          <w:tcPr>
            <w:tcW w:w="862" w:type="dxa"/>
          </w:tcPr>
          <w:p w:rsidR="0016717A" w:rsidRDefault="0016717A" w:rsidP="0016717A">
            <w:pPr>
              <w:jc w:val="both"/>
              <w:rPr>
                <w:rFonts w:ascii="Calibri" w:hAnsi="Calibri"/>
                <w:sz w:val="28"/>
                <w:szCs w:val="28"/>
              </w:rPr>
            </w:pPr>
            <w:r>
              <w:rPr>
                <w:rFonts w:ascii="Calibri" w:hAnsi="Calibri"/>
                <w:sz w:val="28"/>
                <w:szCs w:val="28"/>
              </w:rPr>
              <w:t>Thurs</w:t>
            </w:r>
          </w:p>
        </w:tc>
        <w:tc>
          <w:tcPr>
            <w:tcW w:w="1968" w:type="dxa"/>
          </w:tcPr>
          <w:p w:rsidR="0016717A" w:rsidRDefault="0016717A" w:rsidP="0016717A">
            <w:pPr>
              <w:jc w:val="both"/>
              <w:rPr>
                <w:rFonts w:ascii="Calibri" w:hAnsi="Calibri"/>
                <w:sz w:val="28"/>
                <w:szCs w:val="28"/>
              </w:rPr>
            </w:pPr>
            <w:r>
              <w:rPr>
                <w:rFonts w:ascii="Calibri" w:hAnsi="Calibri"/>
                <w:sz w:val="28"/>
                <w:szCs w:val="28"/>
              </w:rPr>
              <w:t>Weekly</w:t>
            </w:r>
          </w:p>
        </w:tc>
        <w:tc>
          <w:tcPr>
            <w:tcW w:w="1560" w:type="dxa"/>
          </w:tcPr>
          <w:p w:rsidR="0016717A" w:rsidRDefault="0016717A" w:rsidP="0016717A">
            <w:pPr>
              <w:jc w:val="both"/>
              <w:rPr>
                <w:rFonts w:ascii="Calibri" w:hAnsi="Calibri"/>
                <w:sz w:val="28"/>
                <w:szCs w:val="28"/>
              </w:rPr>
            </w:pPr>
            <w:r>
              <w:rPr>
                <w:rFonts w:ascii="Calibri" w:hAnsi="Calibri"/>
                <w:sz w:val="28"/>
                <w:szCs w:val="28"/>
              </w:rPr>
              <w:t>9.30-11.30</w:t>
            </w:r>
          </w:p>
        </w:tc>
        <w:tc>
          <w:tcPr>
            <w:tcW w:w="2693" w:type="dxa"/>
          </w:tcPr>
          <w:p w:rsidR="0016717A" w:rsidRDefault="0016717A" w:rsidP="0016717A">
            <w:pPr>
              <w:jc w:val="both"/>
              <w:rPr>
                <w:rFonts w:ascii="Calibri" w:hAnsi="Calibri"/>
                <w:sz w:val="28"/>
                <w:szCs w:val="28"/>
              </w:rPr>
            </w:pPr>
            <w:r>
              <w:rPr>
                <w:rFonts w:ascii="Calibri" w:hAnsi="Calibri"/>
                <w:sz w:val="28"/>
                <w:szCs w:val="28"/>
              </w:rPr>
              <w:t>Home Start</w:t>
            </w:r>
          </w:p>
        </w:tc>
        <w:tc>
          <w:tcPr>
            <w:tcW w:w="1213" w:type="dxa"/>
          </w:tcPr>
          <w:p w:rsidR="0016717A" w:rsidRDefault="0016717A" w:rsidP="0016717A">
            <w:pPr>
              <w:jc w:val="right"/>
              <w:rPr>
                <w:rFonts w:ascii="Calibri" w:hAnsi="Calibri"/>
                <w:sz w:val="28"/>
                <w:szCs w:val="28"/>
              </w:rPr>
            </w:pPr>
            <w:r>
              <w:rPr>
                <w:rFonts w:ascii="Calibri" w:hAnsi="Calibri"/>
                <w:sz w:val="28"/>
                <w:szCs w:val="28"/>
              </w:rPr>
              <w:t>£460</w:t>
            </w:r>
          </w:p>
        </w:tc>
      </w:tr>
      <w:tr w:rsidR="0016717A" w:rsidTr="0016717A">
        <w:tc>
          <w:tcPr>
            <w:tcW w:w="862" w:type="dxa"/>
          </w:tcPr>
          <w:p w:rsidR="0016717A" w:rsidRDefault="0016717A" w:rsidP="0016717A">
            <w:pPr>
              <w:jc w:val="both"/>
              <w:rPr>
                <w:rFonts w:ascii="Calibri" w:hAnsi="Calibri"/>
                <w:sz w:val="28"/>
                <w:szCs w:val="28"/>
              </w:rPr>
            </w:pPr>
          </w:p>
        </w:tc>
        <w:tc>
          <w:tcPr>
            <w:tcW w:w="1968" w:type="dxa"/>
          </w:tcPr>
          <w:p w:rsidR="0016717A" w:rsidRDefault="0016717A" w:rsidP="0016717A">
            <w:pPr>
              <w:jc w:val="both"/>
              <w:rPr>
                <w:rFonts w:ascii="Calibri" w:hAnsi="Calibri"/>
                <w:sz w:val="28"/>
                <w:szCs w:val="28"/>
              </w:rPr>
            </w:pPr>
            <w:r>
              <w:rPr>
                <w:rFonts w:ascii="Calibri" w:hAnsi="Calibri"/>
                <w:sz w:val="28"/>
                <w:szCs w:val="28"/>
              </w:rPr>
              <w:t>Weekly</w:t>
            </w:r>
          </w:p>
        </w:tc>
        <w:tc>
          <w:tcPr>
            <w:tcW w:w="1560" w:type="dxa"/>
          </w:tcPr>
          <w:p w:rsidR="0016717A" w:rsidRDefault="0016717A" w:rsidP="0016717A">
            <w:pPr>
              <w:jc w:val="both"/>
              <w:rPr>
                <w:rFonts w:ascii="Calibri" w:hAnsi="Calibri"/>
                <w:sz w:val="28"/>
                <w:szCs w:val="28"/>
              </w:rPr>
            </w:pPr>
            <w:r>
              <w:rPr>
                <w:rFonts w:ascii="Calibri" w:hAnsi="Calibri"/>
                <w:sz w:val="28"/>
                <w:szCs w:val="28"/>
              </w:rPr>
              <w:t>11.30-4.00</w:t>
            </w:r>
          </w:p>
        </w:tc>
        <w:tc>
          <w:tcPr>
            <w:tcW w:w="2693" w:type="dxa"/>
          </w:tcPr>
          <w:p w:rsidR="0016717A" w:rsidRDefault="0016717A" w:rsidP="0016717A">
            <w:pPr>
              <w:jc w:val="both"/>
              <w:rPr>
                <w:rFonts w:ascii="Calibri" w:hAnsi="Calibri"/>
                <w:sz w:val="28"/>
                <w:szCs w:val="28"/>
              </w:rPr>
            </w:pPr>
            <w:r>
              <w:rPr>
                <w:rFonts w:ascii="Calibri" w:hAnsi="Calibri"/>
                <w:sz w:val="28"/>
                <w:szCs w:val="28"/>
              </w:rPr>
              <w:t>Meet N Eats</w:t>
            </w:r>
          </w:p>
        </w:tc>
        <w:tc>
          <w:tcPr>
            <w:tcW w:w="1213" w:type="dxa"/>
          </w:tcPr>
          <w:p w:rsidR="0016717A" w:rsidRDefault="0016717A" w:rsidP="0016717A">
            <w:pPr>
              <w:jc w:val="right"/>
              <w:rPr>
                <w:rFonts w:ascii="Calibri" w:hAnsi="Calibri"/>
                <w:sz w:val="28"/>
                <w:szCs w:val="28"/>
              </w:rPr>
            </w:pPr>
            <w:r>
              <w:rPr>
                <w:rFonts w:ascii="Calibri" w:hAnsi="Calibri"/>
                <w:sz w:val="28"/>
                <w:szCs w:val="28"/>
              </w:rPr>
              <w:t>NIL</w:t>
            </w:r>
          </w:p>
        </w:tc>
      </w:tr>
      <w:tr w:rsidR="0016717A" w:rsidTr="0016717A">
        <w:tc>
          <w:tcPr>
            <w:tcW w:w="862" w:type="dxa"/>
          </w:tcPr>
          <w:p w:rsidR="0016717A" w:rsidRDefault="0016717A" w:rsidP="0016717A">
            <w:pPr>
              <w:jc w:val="both"/>
              <w:rPr>
                <w:rFonts w:ascii="Calibri" w:hAnsi="Calibri"/>
                <w:sz w:val="28"/>
                <w:szCs w:val="28"/>
              </w:rPr>
            </w:pPr>
          </w:p>
        </w:tc>
        <w:tc>
          <w:tcPr>
            <w:tcW w:w="1968" w:type="dxa"/>
          </w:tcPr>
          <w:p w:rsidR="0016717A" w:rsidRDefault="0016717A" w:rsidP="0016717A">
            <w:pPr>
              <w:jc w:val="both"/>
              <w:rPr>
                <w:rFonts w:ascii="Calibri" w:hAnsi="Calibri"/>
                <w:sz w:val="28"/>
                <w:szCs w:val="28"/>
              </w:rPr>
            </w:pPr>
            <w:r>
              <w:rPr>
                <w:rFonts w:ascii="Calibri" w:hAnsi="Calibri"/>
                <w:sz w:val="28"/>
                <w:szCs w:val="28"/>
              </w:rPr>
              <w:t>Weekly</w:t>
            </w:r>
          </w:p>
        </w:tc>
        <w:tc>
          <w:tcPr>
            <w:tcW w:w="1560" w:type="dxa"/>
          </w:tcPr>
          <w:p w:rsidR="0016717A" w:rsidRDefault="0016717A" w:rsidP="0016717A">
            <w:pPr>
              <w:jc w:val="both"/>
              <w:rPr>
                <w:rFonts w:ascii="Calibri" w:hAnsi="Calibri"/>
                <w:sz w:val="28"/>
                <w:szCs w:val="28"/>
              </w:rPr>
            </w:pPr>
            <w:r>
              <w:rPr>
                <w:rFonts w:ascii="Calibri" w:hAnsi="Calibri"/>
                <w:sz w:val="28"/>
                <w:szCs w:val="28"/>
              </w:rPr>
              <w:t>5.30-7.30</w:t>
            </w:r>
          </w:p>
        </w:tc>
        <w:tc>
          <w:tcPr>
            <w:tcW w:w="2693" w:type="dxa"/>
          </w:tcPr>
          <w:p w:rsidR="0016717A" w:rsidRDefault="0016717A" w:rsidP="0016717A">
            <w:pPr>
              <w:jc w:val="both"/>
              <w:rPr>
                <w:rFonts w:ascii="Calibri" w:hAnsi="Calibri"/>
                <w:sz w:val="28"/>
                <w:szCs w:val="28"/>
              </w:rPr>
            </w:pPr>
            <w:r>
              <w:rPr>
                <w:rFonts w:ascii="Calibri" w:hAnsi="Calibri"/>
                <w:sz w:val="28"/>
                <w:szCs w:val="28"/>
              </w:rPr>
              <w:t>Gemini (Flexible)</w:t>
            </w:r>
          </w:p>
        </w:tc>
        <w:tc>
          <w:tcPr>
            <w:tcW w:w="1213" w:type="dxa"/>
          </w:tcPr>
          <w:p w:rsidR="0016717A" w:rsidRDefault="0016717A" w:rsidP="0016717A">
            <w:pPr>
              <w:jc w:val="right"/>
              <w:rPr>
                <w:rFonts w:ascii="Calibri" w:hAnsi="Calibri"/>
                <w:sz w:val="28"/>
                <w:szCs w:val="28"/>
              </w:rPr>
            </w:pPr>
            <w:r>
              <w:rPr>
                <w:rFonts w:ascii="Calibri" w:hAnsi="Calibri"/>
                <w:sz w:val="28"/>
                <w:szCs w:val="28"/>
              </w:rPr>
              <w:t>-</w:t>
            </w:r>
          </w:p>
        </w:tc>
      </w:tr>
      <w:tr w:rsidR="0016717A" w:rsidTr="0016717A">
        <w:tc>
          <w:tcPr>
            <w:tcW w:w="862" w:type="dxa"/>
          </w:tcPr>
          <w:p w:rsidR="0016717A" w:rsidRDefault="0016717A" w:rsidP="0016717A">
            <w:pPr>
              <w:jc w:val="both"/>
              <w:rPr>
                <w:rFonts w:ascii="Calibri" w:hAnsi="Calibri"/>
                <w:sz w:val="28"/>
                <w:szCs w:val="28"/>
              </w:rPr>
            </w:pPr>
            <w:r>
              <w:rPr>
                <w:rFonts w:ascii="Calibri" w:hAnsi="Calibri"/>
                <w:sz w:val="28"/>
                <w:szCs w:val="28"/>
              </w:rPr>
              <w:t>Fri</w:t>
            </w:r>
          </w:p>
        </w:tc>
        <w:tc>
          <w:tcPr>
            <w:tcW w:w="1968" w:type="dxa"/>
          </w:tcPr>
          <w:p w:rsidR="0016717A" w:rsidRDefault="0016717A" w:rsidP="0016717A">
            <w:pPr>
              <w:jc w:val="both"/>
              <w:rPr>
                <w:rFonts w:ascii="Calibri" w:hAnsi="Calibri"/>
                <w:sz w:val="28"/>
                <w:szCs w:val="28"/>
              </w:rPr>
            </w:pPr>
            <w:r>
              <w:rPr>
                <w:rFonts w:ascii="Calibri" w:hAnsi="Calibri"/>
                <w:sz w:val="28"/>
                <w:szCs w:val="28"/>
              </w:rPr>
              <w:t>Weekly</w:t>
            </w:r>
          </w:p>
        </w:tc>
        <w:tc>
          <w:tcPr>
            <w:tcW w:w="1560" w:type="dxa"/>
          </w:tcPr>
          <w:p w:rsidR="0016717A" w:rsidRDefault="0016717A" w:rsidP="0016717A">
            <w:pPr>
              <w:jc w:val="both"/>
              <w:rPr>
                <w:rFonts w:ascii="Calibri" w:hAnsi="Calibri"/>
                <w:sz w:val="28"/>
                <w:szCs w:val="28"/>
              </w:rPr>
            </w:pPr>
            <w:r>
              <w:rPr>
                <w:rFonts w:ascii="Calibri" w:hAnsi="Calibri"/>
                <w:sz w:val="28"/>
                <w:szCs w:val="28"/>
              </w:rPr>
              <w:t>9.00-4.00</w:t>
            </w:r>
          </w:p>
        </w:tc>
        <w:tc>
          <w:tcPr>
            <w:tcW w:w="2693" w:type="dxa"/>
          </w:tcPr>
          <w:p w:rsidR="0016717A" w:rsidRDefault="0016717A" w:rsidP="0016717A">
            <w:pPr>
              <w:jc w:val="both"/>
              <w:rPr>
                <w:rFonts w:ascii="Calibri" w:hAnsi="Calibri"/>
                <w:sz w:val="28"/>
                <w:szCs w:val="28"/>
              </w:rPr>
            </w:pPr>
            <w:r>
              <w:rPr>
                <w:rFonts w:ascii="Calibri" w:hAnsi="Calibri"/>
                <w:sz w:val="28"/>
                <w:szCs w:val="28"/>
              </w:rPr>
              <w:t>Baby Massage</w:t>
            </w:r>
          </w:p>
        </w:tc>
        <w:tc>
          <w:tcPr>
            <w:tcW w:w="1213" w:type="dxa"/>
          </w:tcPr>
          <w:p w:rsidR="0016717A" w:rsidRDefault="0016717A" w:rsidP="0016717A">
            <w:pPr>
              <w:jc w:val="right"/>
              <w:rPr>
                <w:rFonts w:ascii="Calibri" w:hAnsi="Calibri"/>
                <w:sz w:val="28"/>
                <w:szCs w:val="28"/>
              </w:rPr>
            </w:pPr>
            <w:r>
              <w:rPr>
                <w:rFonts w:ascii="Calibri" w:hAnsi="Calibri"/>
                <w:sz w:val="28"/>
                <w:szCs w:val="28"/>
              </w:rPr>
              <w:t>-</w:t>
            </w:r>
          </w:p>
        </w:tc>
      </w:tr>
      <w:tr w:rsidR="0016717A" w:rsidTr="0016717A">
        <w:tc>
          <w:tcPr>
            <w:tcW w:w="862" w:type="dxa"/>
          </w:tcPr>
          <w:p w:rsidR="0016717A" w:rsidRDefault="0016717A" w:rsidP="0016717A">
            <w:pPr>
              <w:jc w:val="both"/>
              <w:rPr>
                <w:rFonts w:ascii="Calibri" w:hAnsi="Calibri"/>
                <w:sz w:val="28"/>
                <w:szCs w:val="28"/>
              </w:rPr>
            </w:pPr>
          </w:p>
        </w:tc>
        <w:tc>
          <w:tcPr>
            <w:tcW w:w="1968" w:type="dxa"/>
          </w:tcPr>
          <w:p w:rsidR="0016717A" w:rsidRDefault="0016717A" w:rsidP="0016717A">
            <w:pPr>
              <w:jc w:val="both"/>
              <w:rPr>
                <w:rFonts w:ascii="Calibri" w:hAnsi="Calibri"/>
                <w:sz w:val="28"/>
                <w:szCs w:val="28"/>
              </w:rPr>
            </w:pPr>
            <w:r>
              <w:rPr>
                <w:rFonts w:ascii="Calibri" w:hAnsi="Calibri"/>
                <w:sz w:val="28"/>
                <w:szCs w:val="28"/>
              </w:rPr>
              <w:t>Weekly</w:t>
            </w:r>
          </w:p>
        </w:tc>
        <w:tc>
          <w:tcPr>
            <w:tcW w:w="1560" w:type="dxa"/>
          </w:tcPr>
          <w:p w:rsidR="0016717A" w:rsidRDefault="0016717A" w:rsidP="0016717A">
            <w:pPr>
              <w:jc w:val="both"/>
              <w:rPr>
                <w:rFonts w:ascii="Calibri" w:hAnsi="Calibri"/>
                <w:sz w:val="28"/>
                <w:szCs w:val="28"/>
              </w:rPr>
            </w:pPr>
            <w:r>
              <w:rPr>
                <w:rFonts w:ascii="Calibri" w:hAnsi="Calibri"/>
                <w:sz w:val="28"/>
                <w:szCs w:val="28"/>
              </w:rPr>
              <w:t>5.30-7.30</w:t>
            </w:r>
          </w:p>
        </w:tc>
        <w:tc>
          <w:tcPr>
            <w:tcW w:w="2693" w:type="dxa"/>
          </w:tcPr>
          <w:p w:rsidR="0016717A" w:rsidRDefault="0016717A" w:rsidP="0016717A">
            <w:pPr>
              <w:jc w:val="both"/>
              <w:rPr>
                <w:rFonts w:ascii="Calibri" w:hAnsi="Calibri"/>
                <w:sz w:val="28"/>
                <w:szCs w:val="28"/>
              </w:rPr>
            </w:pPr>
            <w:r>
              <w:rPr>
                <w:rFonts w:ascii="Calibri" w:hAnsi="Calibri"/>
                <w:sz w:val="28"/>
                <w:szCs w:val="28"/>
              </w:rPr>
              <w:t>Gemini</w:t>
            </w:r>
          </w:p>
        </w:tc>
        <w:tc>
          <w:tcPr>
            <w:tcW w:w="1213" w:type="dxa"/>
          </w:tcPr>
          <w:p w:rsidR="0016717A" w:rsidRDefault="0016717A" w:rsidP="0016717A">
            <w:pPr>
              <w:jc w:val="right"/>
              <w:rPr>
                <w:rFonts w:ascii="Calibri" w:hAnsi="Calibri"/>
                <w:sz w:val="28"/>
                <w:szCs w:val="28"/>
              </w:rPr>
            </w:pPr>
            <w:r>
              <w:rPr>
                <w:rFonts w:ascii="Calibri" w:hAnsi="Calibri"/>
                <w:sz w:val="28"/>
                <w:szCs w:val="28"/>
              </w:rPr>
              <w:t>-</w:t>
            </w:r>
          </w:p>
        </w:tc>
      </w:tr>
      <w:tr w:rsidR="0016717A" w:rsidTr="0016717A">
        <w:tc>
          <w:tcPr>
            <w:tcW w:w="862" w:type="dxa"/>
          </w:tcPr>
          <w:p w:rsidR="0016717A" w:rsidRDefault="0016717A" w:rsidP="0016717A">
            <w:pPr>
              <w:jc w:val="both"/>
              <w:rPr>
                <w:rFonts w:ascii="Calibri" w:hAnsi="Calibri"/>
                <w:sz w:val="28"/>
                <w:szCs w:val="28"/>
              </w:rPr>
            </w:pPr>
            <w:r>
              <w:rPr>
                <w:rFonts w:ascii="Calibri" w:hAnsi="Calibri"/>
                <w:sz w:val="28"/>
                <w:szCs w:val="28"/>
              </w:rPr>
              <w:t>Sat</w:t>
            </w:r>
          </w:p>
        </w:tc>
        <w:tc>
          <w:tcPr>
            <w:tcW w:w="1968" w:type="dxa"/>
          </w:tcPr>
          <w:p w:rsidR="0016717A" w:rsidRDefault="0016717A" w:rsidP="0016717A">
            <w:pPr>
              <w:jc w:val="both"/>
              <w:rPr>
                <w:rFonts w:ascii="Calibri" w:hAnsi="Calibri"/>
                <w:sz w:val="28"/>
                <w:szCs w:val="28"/>
              </w:rPr>
            </w:pPr>
            <w:r>
              <w:rPr>
                <w:rFonts w:ascii="Calibri" w:hAnsi="Calibri"/>
                <w:sz w:val="28"/>
                <w:szCs w:val="28"/>
              </w:rPr>
              <w:t>Weekly</w:t>
            </w:r>
          </w:p>
        </w:tc>
        <w:tc>
          <w:tcPr>
            <w:tcW w:w="1560" w:type="dxa"/>
          </w:tcPr>
          <w:p w:rsidR="0016717A" w:rsidRDefault="0016717A" w:rsidP="0016717A">
            <w:pPr>
              <w:jc w:val="both"/>
              <w:rPr>
                <w:rFonts w:ascii="Calibri" w:hAnsi="Calibri"/>
                <w:sz w:val="28"/>
                <w:szCs w:val="28"/>
              </w:rPr>
            </w:pPr>
            <w:r>
              <w:rPr>
                <w:rFonts w:ascii="Calibri" w:hAnsi="Calibri"/>
                <w:sz w:val="28"/>
                <w:szCs w:val="28"/>
              </w:rPr>
              <w:t>8.30-11.30</w:t>
            </w:r>
          </w:p>
        </w:tc>
        <w:tc>
          <w:tcPr>
            <w:tcW w:w="2693" w:type="dxa"/>
          </w:tcPr>
          <w:p w:rsidR="0016717A" w:rsidRDefault="0016717A" w:rsidP="0016717A">
            <w:pPr>
              <w:jc w:val="both"/>
              <w:rPr>
                <w:rFonts w:ascii="Calibri" w:hAnsi="Calibri"/>
                <w:sz w:val="28"/>
                <w:szCs w:val="28"/>
              </w:rPr>
            </w:pPr>
            <w:r>
              <w:rPr>
                <w:rFonts w:ascii="Calibri" w:hAnsi="Calibri"/>
                <w:sz w:val="28"/>
                <w:szCs w:val="28"/>
              </w:rPr>
              <w:t>Slimming World</w:t>
            </w:r>
          </w:p>
        </w:tc>
        <w:tc>
          <w:tcPr>
            <w:tcW w:w="1213" w:type="dxa"/>
          </w:tcPr>
          <w:p w:rsidR="0016717A" w:rsidRDefault="0016717A" w:rsidP="0016717A">
            <w:pPr>
              <w:jc w:val="right"/>
              <w:rPr>
                <w:rFonts w:ascii="Calibri" w:hAnsi="Calibri"/>
                <w:sz w:val="28"/>
                <w:szCs w:val="28"/>
              </w:rPr>
            </w:pPr>
            <w:r>
              <w:rPr>
                <w:rFonts w:ascii="Calibri" w:hAnsi="Calibri"/>
                <w:sz w:val="28"/>
                <w:szCs w:val="28"/>
              </w:rPr>
              <w:t>£1500</w:t>
            </w:r>
          </w:p>
        </w:tc>
      </w:tr>
      <w:tr w:rsidR="0016717A" w:rsidTr="0016717A">
        <w:tc>
          <w:tcPr>
            <w:tcW w:w="862" w:type="dxa"/>
          </w:tcPr>
          <w:p w:rsidR="0016717A" w:rsidRDefault="0016717A" w:rsidP="0016717A">
            <w:pPr>
              <w:jc w:val="both"/>
              <w:rPr>
                <w:rFonts w:ascii="Calibri" w:hAnsi="Calibri"/>
                <w:sz w:val="28"/>
                <w:szCs w:val="28"/>
              </w:rPr>
            </w:pPr>
          </w:p>
        </w:tc>
        <w:tc>
          <w:tcPr>
            <w:tcW w:w="1968" w:type="dxa"/>
          </w:tcPr>
          <w:p w:rsidR="0016717A" w:rsidRDefault="0016717A" w:rsidP="0016717A">
            <w:pPr>
              <w:jc w:val="both"/>
              <w:rPr>
                <w:rFonts w:ascii="Calibri" w:hAnsi="Calibri"/>
                <w:sz w:val="28"/>
                <w:szCs w:val="28"/>
              </w:rPr>
            </w:pPr>
            <w:r>
              <w:rPr>
                <w:rFonts w:ascii="Calibri" w:hAnsi="Calibri"/>
                <w:sz w:val="28"/>
                <w:szCs w:val="28"/>
              </w:rPr>
              <w:t>10 Week Block</w:t>
            </w:r>
          </w:p>
        </w:tc>
        <w:tc>
          <w:tcPr>
            <w:tcW w:w="1560" w:type="dxa"/>
          </w:tcPr>
          <w:p w:rsidR="0016717A" w:rsidRDefault="0016717A" w:rsidP="0016717A">
            <w:pPr>
              <w:jc w:val="both"/>
              <w:rPr>
                <w:rFonts w:ascii="Calibri" w:hAnsi="Calibri"/>
                <w:sz w:val="28"/>
                <w:szCs w:val="28"/>
              </w:rPr>
            </w:pPr>
            <w:r>
              <w:rPr>
                <w:rFonts w:ascii="Calibri" w:hAnsi="Calibri"/>
                <w:sz w:val="28"/>
                <w:szCs w:val="28"/>
              </w:rPr>
              <w:t>1.30-4.30</w:t>
            </w:r>
          </w:p>
        </w:tc>
        <w:tc>
          <w:tcPr>
            <w:tcW w:w="2693" w:type="dxa"/>
          </w:tcPr>
          <w:p w:rsidR="0016717A" w:rsidRDefault="0016717A" w:rsidP="0016717A">
            <w:pPr>
              <w:jc w:val="both"/>
              <w:rPr>
                <w:rFonts w:ascii="Calibri" w:hAnsi="Calibri"/>
                <w:sz w:val="28"/>
                <w:szCs w:val="28"/>
              </w:rPr>
            </w:pPr>
            <w:r>
              <w:rPr>
                <w:rFonts w:ascii="Calibri" w:hAnsi="Calibri"/>
                <w:sz w:val="28"/>
                <w:szCs w:val="28"/>
              </w:rPr>
              <w:t>Camera Club</w:t>
            </w:r>
          </w:p>
        </w:tc>
        <w:tc>
          <w:tcPr>
            <w:tcW w:w="1213" w:type="dxa"/>
          </w:tcPr>
          <w:p w:rsidR="0016717A" w:rsidRDefault="0016717A" w:rsidP="0016717A">
            <w:pPr>
              <w:jc w:val="right"/>
              <w:rPr>
                <w:rFonts w:ascii="Calibri" w:hAnsi="Calibri"/>
                <w:sz w:val="28"/>
                <w:szCs w:val="28"/>
              </w:rPr>
            </w:pPr>
            <w:r>
              <w:rPr>
                <w:rFonts w:ascii="Calibri" w:hAnsi="Calibri"/>
                <w:sz w:val="28"/>
                <w:szCs w:val="28"/>
              </w:rPr>
              <w:t>£300</w:t>
            </w:r>
          </w:p>
        </w:tc>
      </w:tr>
      <w:tr w:rsidR="0016717A" w:rsidTr="0016717A">
        <w:tc>
          <w:tcPr>
            <w:tcW w:w="862" w:type="dxa"/>
          </w:tcPr>
          <w:p w:rsidR="0016717A" w:rsidRDefault="0016717A" w:rsidP="0016717A">
            <w:pPr>
              <w:jc w:val="both"/>
              <w:rPr>
                <w:rFonts w:ascii="Calibri" w:hAnsi="Calibri"/>
                <w:sz w:val="28"/>
                <w:szCs w:val="28"/>
              </w:rPr>
            </w:pPr>
            <w:r>
              <w:rPr>
                <w:rFonts w:ascii="Calibri" w:hAnsi="Calibri"/>
                <w:sz w:val="28"/>
                <w:szCs w:val="28"/>
              </w:rPr>
              <w:t>Sun</w:t>
            </w:r>
          </w:p>
        </w:tc>
        <w:tc>
          <w:tcPr>
            <w:tcW w:w="1968" w:type="dxa"/>
          </w:tcPr>
          <w:p w:rsidR="0016717A" w:rsidRDefault="0016717A" w:rsidP="0016717A">
            <w:pPr>
              <w:jc w:val="both"/>
              <w:rPr>
                <w:rFonts w:ascii="Calibri" w:hAnsi="Calibri"/>
                <w:sz w:val="28"/>
                <w:szCs w:val="28"/>
              </w:rPr>
            </w:pPr>
            <w:r>
              <w:rPr>
                <w:rFonts w:ascii="Calibri" w:hAnsi="Calibri"/>
                <w:sz w:val="28"/>
                <w:szCs w:val="28"/>
              </w:rPr>
              <w:t>Weekly</w:t>
            </w:r>
          </w:p>
        </w:tc>
        <w:tc>
          <w:tcPr>
            <w:tcW w:w="1560" w:type="dxa"/>
          </w:tcPr>
          <w:p w:rsidR="0016717A" w:rsidRDefault="0016717A" w:rsidP="0016717A">
            <w:pPr>
              <w:jc w:val="both"/>
              <w:rPr>
                <w:rFonts w:ascii="Calibri" w:hAnsi="Calibri"/>
                <w:sz w:val="28"/>
                <w:szCs w:val="28"/>
              </w:rPr>
            </w:pPr>
            <w:r>
              <w:rPr>
                <w:rFonts w:ascii="Calibri" w:hAnsi="Calibri"/>
                <w:sz w:val="28"/>
                <w:szCs w:val="28"/>
              </w:rPr>
              <w:t>5.30-9.00</w:t>
            </w:r>
          </w:p>
        </w:tc>
        <w:tc>
          <w:tcPr>
            <w:tcW w:w="2693" w:type="dxa"/>
          </w:tcPr>
          <w:p w:rsidR="0016717A" w:rsidRDefault="0016717A" w:rsidP="0016717A">
            <w:pPr>
              <w:jc w:val="both"/>
              <w:rPr>
                <w:rFonts w:ascii="Calibri" w:hAnsi="Calibri"/>
                <w:sz w:val="28"/>
                <w:szCs w:val="28"/>
              </w:rPr>
            </w:pPr>
            <w:r>
              <w:rPr>
                <w:rFonts w:ascii="Calibri" w:hAnsi="Calibri"/>
                <w:sz w:val="28"/>
                <w:szCs w:val="28"/>
              </w:rPr>
              <w:t>Grace Assembly</w:t>
            </w:r>
          </w:p>
        </w:tc>
        <w:tc>
          <w:tcPr>
            <w:tcW w:w="1213" w:type="dxa"/>
          </w:tcPr>
          <w:p w:rsidR="0016717A" w:rsidRDefault="0016717A" w:rsidP="0016717A">
            <w:pPr>
              <w:jc w:val="right"/>
              <w:rPr>
                <w:rFonts w:ascii="Calibri" w:hAnsi="Calibri"/>
                <w:sz w:val="28"/>
                <w:szCs w:val="28"/>
              </w:rPr>
            </w:pPr>
            <w:r>
              <w:rPr>
                <w:rFonts w:ascii="Calibri" w:hAnsi="Calibri"/>
                <w:sz w:val="28"/>
                <w:szCs w:val="28"/>
              </w:rPr>
              <w:t>NIL</w:t>
            </w:r>
          </w:p>
        </w:tc>
      </w:tr>
      <w:tr w:rsidR="0016717A" w:rsidTr="0016717A">
        <w:tc>
          <w:tcPr>
            <w:tcW w:w="862" w:type="dxa"/>
          </w:tcPr>
          <w:p w:rsidR="0016717A" w:rsidRDefault="0016717A" w:rsidP="0016717A">
            <w:pPr>
              <w:jc w:val="both"/>
              <w:rPr>
                <w:rFonts w:ascii="Calibri" w:hAnsi="Calibri"/>
                <w:sz w:val="28"/>
                <w:szCs w:val="28"/>
              </w:rPr>
            </w:pPr>
          </w:p>
        </w:tc>
        <w:tc>
          <w:tcPr>
            <w:tcW w:w="1968" w:type="dxa"/>
          </w:tcPr>
          <w:p w:rsidR="0016717A" w:rsidRDefault="0016717A" w:rsidP="0016717A">
            <w:pPr>
              <w:jc w:val="both"/>
              <w:rPr>
                <w:rFonts w:ascii="Calibri" w:hAnsi="Calibri"/>
                <w:sz w:val="28"/>
                <w:szCs w:val="28"/>
              </w:rPr>
            </w:pPr>
          </w:p>
        </w:tc>
        <w:tc>
          <w:tcPr>
            <w:tcW w:w="1560" w:type="dxa"/>
          </w:tcPr>
          <w:p w:rsidR="0016717A" w:rsidRDefault="0016717A" w:rsidP="0016717A">
            <w:pPr>
              <w:jc w:val="both"/>
              <w:rPr>
                <w:rFonts w:ascii="Calibri" w:hAnsi="Calibri"/>
                <w:sz w:val="28"/>
                <w:szCs w:val="28"/>
              </w:rPr>
            </w:pPr>
          </w:p>
        </w:tc>
        <w:tc>
          <w:tcPr>
            <w:tcW w:w="2693" w:type="dxa"/>
          </w:tcPr>
          <w:p w:rsidR="0016717A" w:rsidRDefault="0016717A" w:rsidP="0016717A">
            <w:pPr>
              <w:jc w:val="both"/>
              <w:rPr>
                <w:rFonts w:ascii="Calibri" w:hAnsi="Calibri"/>
                <w:sz w:val="28"/>
                <w:szCs w:val="28"/>
              </w:rPr>
            </w:pPr>
            <w:r>
              <w:rPr>
                <w:rFonts w:ascii="Calibri" w:hAnsi="Calibri"/>
                <w:sz w:val="28"/>
                <w:szCs w:val="28"/>
              </w:rPr>
              <w:t>TOTAL</w:t>
            </w:r>
          </w:p>
        </w:tc>
        <w:tc>
          <w:tcPr>
            <w:tcW w:w="1213" w:type="dxa"/>
          </w:tcPr>
          <w:p w:rsidR="0016717A" w:rsidRDefault="0016717A" w:rsidP="0016717A">
            <w:pPr>
              <w:jc w:val="right"/>
              <w:rPr>
                <w:rFonts w:ascii="Calibri" w:hAnsi="Calibri"/>
                <w:sz w:val="28"/>
                <w:szCs w:val="28"/>
              </w:rPr>
            </w:pPr>
            <w:r>
              <w:rPr>
                <w:rFonts w:ascii="Calibri" w:hAnsi="Calibri"/>
                <w:sz w:val="28"/>
                <w:szCs w:val="28"/>
              </w:rPr>
              <w:t>£7185</w:t>
            </w:r>
          </w:p>
        </w:tc>
      </w:tr>
    </w:tbl>
    <w:p w:rsidR="0016717A" w:rsidRDefault="0016717A" w:rsidP="0016717A">
      <w:pPr>
        <w:jc w:val="both"/>
        <w:rPr>
          <w:rFonts w:ascii="Calibri" w:hAnsi="Calibri"/>
          <w:sz w:val="28"/>
          <w:szCs w:val="28"/>
        </w:rPr>
      </w:pPr>
    </w:p>
    <w:p w:rsidR="0016717A" w:rsidRDefault="0016717A" w:rsidP="0016717A">
      <w:pPr>
        <w:jc w:val="both"/>
        <w:rPr>
          <w:rFonts w:ascii="Calibri" w:hAnsi="Calibri"/>
          <w:sz w:val="28"/>
          <w:szCs w:val="28"/>
        </w:rPr>
      </w:pPr>
      <w:r>
        <w:rPr>
          <w:rFonts w:ascii="Calibri" w:hAnsi="Calibri"/>
          <w:sz w:val="28"/>
          <w:szCs w:val="28"/>
        </w:rPr>
        <w:t>It was pleasing to see the centre being so well used and if occupancy continued at this level then the income for the yea</w:t>
      </w:r>
      <w:r w:rsidR="00233AC7">
        <w:rPr>
          <w:rFonts w:ascii="Calibri" w:hAnsi="Calibri"/>
          <w:sz w:val="28"/>
          <w:szCs w:val="28"/>
        </w:rPr>
        <w:t>r would be around £7185.00.</w:t>
      </w:r>
    </w:p>
    <w:p w:rsidR="00233AC7" w:rsidRDefault="00233AC7" w:rsidP="0016717A">
      <w:pPr>
        <w:jc w:val="both"/>
        <w:rPr>
          <w:rFonts w:ascii="Calibri" w:hAnsi="Calibri"/>
          <w:sz w:val="28"/>
          <w:szCs w:val="28"/>
        </w:rPr>
      </w:pPr>
    </w:p>
    <w:p w:rsidR="000F0484" w:rsidRDefault="000F0484" w:rsidP="0016717A">
      <w:pPr>
        <w:jc w:val="both"/>
        <w:rPr>
          <w:rFonts w:ascii="Calibri" w:hAnsi="Calibri"/>
          <w:sz w:val="28"/>
          <w:szCs w:val="28"/>
        </w:rPr>
      </w:pPr>
    </w:p>
    <w:p w:rsidR="000F0484" w:rsidRDefault="000F0484" w:rsidP="0016717A">
      <w:pPr>
        <w:jc w:val="both"/>
        <w:rPr>
          <w:rFonts w:ascii="Calibri" w:hAnsi="Calibri"/>
          <w:sz w:val="28"/>
          <w:szCs w:val="28"/>
        </w:rPr>
      </w:pPr>
    </w:p>
    <w:p w:rsidR="000F0484" w:rsidRDefault="000F0484" w:rsidP="0016717A">
      <w:pPr>
        <w:jc w:val="both"/>
        <w:rPr>
          <w:rFonts w:ascii="Calibri" w:hAnsi="Calibri"/>
          <w:sz w:val="28"/>
          <w:szCs w:val="28"/>
        </w:rPr>
      </w:pPr>
    </w:p>
    <w:p w:rsidR="00233AC7" w:rsidRDefault="00671016" w:rsidP="0016717A">
      <w:pPr>
        <w:jc w:val="both"/>
        <w:rPr>
          <w:rFonts w:ascii="Calibri" w:hAnsi="Calibri"/>
          <w:sz w:val="28"/>
          <w:szCs w:val="28"/>
        </w:rPr>
      </w:pPr>
      <w:bookmarkStart w:id="0" w:name="_GoBack"/>
      <w:bookmarkEnd w:id="0"/>
      <w:r>
        <w:rPr>
          <w:rFonts w:ascii="Calibri" w:hAnsi="Calibri"/>
          <w:sz w:val="28"/>
          <w:szCs w:val="28"/>
        </w:rPr>
        <w:lastRenderedPageBreak/>
        <w:t>Availability for bookings is shown below:</w:t>
      </w:r>
    </w:p>
    <w:tbl>
      <w:tblPr>
        <w:tblStyle w:val="TableGrid"/>
        <w:tblW w:w="0" w:type="auto"/>
        <w:tblLook w:val="04A0" w:firstRow="1" w:lastRow="0" w:firstColumn="1" w:lastColumn="0" w:noHBand="0" w:noVBand="1"/>
      </w:tblPr>
      <w:tblGrid>
        <w:gridCol w:w="4148"/>
        <w:gridCol w:w="4148"/>
      </w:tblGrid>
      <w:tr w:rsidR="00671016" w:rsidTr="00671016">
        <w:tc>
          <w:tcPr>
            <w:tcW w:w="4148" w:type="dxa"/>
          </w:tcPr>
          <w:p w:rsidR="00671016" w:rsidRDefault="00671016" w:rsidP="0016717A">
            <w:pPr>
              <w:jc w:val="both"/>
              <w:rPr>
                <w:rFonts w:ascii="Calibri" w:hAnsi="Calibri"/>
                <w:sz w:val="28"/>
                <w:szCs w:val="28"/>
              </w:rPr>
            </w:pPr>
            <w:r>
              <w:rPr>
                <w:rFonts w:ascii="Calibri" w:hAnsi="Calibri"/>
                <w:sz w:val="28"/>
                <w:szCs w:val="28"/>
              </w:rPr>
              <w:t>Monday</w:t>
            </w:r>
          </w:p>
        </w:tc>
        <w:tc>
          <w:tcPr>
            <w:tcW w:w="4148" w:type="dxa"/>
          </w:tcPr>
          <w:p w:rsidR="00671016" w:rsidRDefault="00671016" w:rsidP="009E3614">
            <w:pPr>
              <w:jc w:val="both"/>
              <w:rPr>
                <w:rFonts w:ascii="Calibri" w:hAnsi="Calibri"/>
                <w:sz w:val="28"/>
                <w:szCs w:val="28"/>
              </w:rPr>
            </w:pPr>
            <w:r>
              <w:rPr>
                <w:rFonts w:ascii="Calibri" w:hAnsi="Calibri"/>
                <w:sz w:val="28"/>
                <w:szCs w:val="28"/>
              </w:rPr>
              <w:t xml:space="preserve">9.00 – 12.00, 2.00 – </w:t>
            </w:r>
            <w:r w:rsidR="009E3614">
              <w:rPr>
                <w:rFonts w:ascii="Calibri" w:hAnsi="Calibri"/>
                <w:sz w:val="28"/>
                <w:szCs w:val="28"/>
              </w:rPr>
              <w:t>4</w:t>
            </w:r>
            <w:r>
              <w:rPr>
                <w:rFonts w:ascii="Calibri" w:hAnsi="Calibri"/>
                <w:sz w:val="28"/>
                <w:szCs w:val="28"/>
              </w:rPr>
              <w:t>.00</w:t>
            </w:r>
          </w:p>
        </w:tc>
      </w:tr>
      <w:tr w:rsidR="00671016" w:rsidTr="00671016">
        <w:tc>
          <w:tcPr>
            <w:tcW w:w="4148" w:type="dxa"/>
          </w:tcPr>
          <w:p w:rsidR="00671016" w:rsidRDefault="00671016" w:rsidP="0016717A">
            <w:pPr>
              <w:jc w:val="both"/>
              <w:rPr>
                <w:rFonts w:ascii="Calibri" w:hAnsi="Calibri"/>
                <w:sz w:val="28"/>
                <w:szCs w:val="28"/>
              </w:rPr>
            </w:pPr>
            <w:r>
              <w:rPr>
                <w:rFonts w:ascii="Calibri" w:hAnsi="Calibri"/>
                <w:sz w:val="28"/>
                <w:szCs w:val="28"/>
              </w:rPr>
              <w:t>Tuesday</w:t>
            </w:r>
          </w:p>
        </w:tc>
        <w:tc>
          <w:tcPr>
            <w:tcW w:w="4148" w:type="dxa"/>
          </w:tcPr>
          <w:p w:rsidR="00671016" w:rsidRDefault="00671016" w:rsidP="0016717A">
            <w:pPr>
              <w:jc w:val="both"/>
              <w:rPr>
                <w:rFonts w:ascii="Calibri" w:hAnsi="Calibri"/>
                <w:sz w:val="28"/>
                <w:szCs w:val="28"/>
              </w:rPr>
            </w:pPr>
            <w:r>
              <w:rPr>
                <w:rFonts w:ascii="Calibri" w:hAnsi="Calibri"/>
                <w:sz w:val="28"/>
                <w:szCs w:val="28"/>
              </w:rPr>
              <w:t>FULL</w:t>
            </w:r>
          </w:p>
        </w:tc>
      </w:tr>
      <w:tr w:rsidR="00671016" w:rsidTr="00671016">
        <w:tc>
          <w:tcPr>
            <w:tcW w:w="4148" w:type="dxa"/>
          </w:tcPr>
          <w:p w:rsidR="00671016" w:rsidRDefault="00671016" w:rsidP="0016717A">
            <w:pPr>
              <w:jc w:val="both"/>
              <w:rPr>
                <w:rFonts w:ascii="Calibri" w:hAnsi="Calibri"/>
                <w:sz w:val="28"/>
                <w:szCs w:val="28"/>
              </w:rPr>
            </w:pPr>
            <w:r>
              <w:rPr>
                <w:rFonts w:ascii="Calibri" w:hAnsi="Calibri"/>
                <w:sz w:val="28"/>
                <w:szCs w:val="28"/>
              </w:rPr>
              <w:t>Wednesday</w:t>
            </w:r>
          </w:p>
        </w:tc>
        <w:tc>
          <w:tcPr>
            <w:tcW w:w="4148" w:type="dxa"/>
          </w:tcPr>
          <w:p w:rsidR="00671016" w:rsidRDefault="00671016" w:rsidP="0016717A">
            <w:pPr>
              <w:jc w:val="both"/>
              <w:rPr>
                <w:rFonts w:ascii="Calibri" w:hAnsi="Calibri"/>
                <w:sz w:val="28"/>
                <w:szCs w:val="28"/>
              </w:rPr>
            </w:pPr>
            <w:r>
              <w:rPr>
                <w:rFonts w:ascii="Calibri" w:hAnsi="Calibri"/>
                <w:sz w:val="28"/>
                <w:szCs w:val="28"/>
              </w:rPr>
              <w:t>2.30 – 5.00</w:t>
            </w:r>
          </w:p>
        </w:tc>
      </w:tr>
      <w:tr w:rsidR="00671016" w:rsidTr="00671016">
        <w:tc>
          <w:tcPr>
            <w:tcW w:w="4148" w:type="dxa"/>
          </w:tcPr>
          <w:p w:rsidR="00671016" w:rsidRDefault="00671016" w:rsidP="0016717A">
            <w:pPr>
              <w:jc w:val="both"/>
              <w:rPr>
                <w:rFonts w:ascii="Calibri" w:hAnsi="Calibri"/>
                <w:sz w:val="28"/>
                <w:szCs w:val="28"/>
              </w:rPr>
            </w:pPr>
            <w:r>
              <w:rPr>
                <w:rFonts w:ascii="Calibri" w:hAnsi="Calibri"/>
                <w:sz w:val="28"/>
                <w:szCs w:val="28"/>
              </w:rPr>
              <w:t>Thursday</w:t>
            </w:r>
          </w:p>
        </w:tc>
        <w:tc>
          <w:tcPr>
            <w:tcW w:w="4148" w:type="dxa"/>
          </w:tcPr>
          <w:p w:rsidR="00671016" w:rsidRDefault="00671016" w:rsidP="0016717A">
            <w:pPr>
              <w:jc w:val="both"/>
              <w:rPr>
                <w:rFonts w:ascii="Calibri" w:hAnsi="Calibri"/>
                <w:sz w:val="28"/>
                <w:szCs w:val="28"/>
              </w:rPr>
            </w:pPr>
            <w:r>
              <w:rPr>
                <w:rFonts w:ascii="Calibri" w:hAnsi="Calibri"/>
                <w:sz w:val="28"/>
                <w:szCs w:val="28"/>
              </w:rPr>
              <w:t>FULL</w:t>
            </w:r>
          </w:p>
        </w:tc>
      </w:tr>
      <w:tr w:rsidR="00671016" w:rsidTr="00671016">
        <w:tc>
          <w:tcPr>
            <w:tcW w:w="4148" w:type="dxa"/>
          </w:tcPr>
          <w:p w:rsidR="00671016" w:rsidRDefault="00671016" w:rsidP="0016717A">
            <w:pPr>
              <w:jc w:val="both"/>
              <w:rPr>
                <w:rFonts w:ascii="Calibri" w:hAnsi="Calibri"/>
                <w:sz w:val="28"/>
                <w:szCs w:val="28"/>
              </w:rPr>
            </w:pPr>
            <w:r>
              <w:rPr>
                <w:rFonts w:ascii="Calibri" w:hAnsi="Calibri"/>
                <w:sz w:val="28"/>
                <w:szCs w:val="28"/>
              </w:rPr>
              <w:t>Friday</w:t>
            </w:r>
          </w:p>
        </w:tc>
        <w:tc>
          <w:tcPr>
            <w:tcW w:w="4148" w:type="dxa"/>
          </w:tcPr>
          <w:p w:rsidR="00671016" w:rsidRDefault="00671016" w:rsidP="0016717A">
            <w:pPr>
              <w:jc w:val="both"/>
              <w:rPr>
                <w:rFonts w:ascii="Calibri" w:hAnsi="Calibri"/>
                <w:sz w:val="28"/>
                <w:szCs w:val="28"/>
              </w:rPr>
            </w:pPr>
            <w:r>
              <w:rPr>
                <w:rFonts w:ascii="Calibri" w:hAnsi="Calibri"/>
                <w:sz w:val="28"/>
                <w:szCs w:val="28"/>
              </w:rPr>
              <w:t>FULL</w:t>
            </w:r>
          </w:p>
        </w:tc>
      </w:tr>
      <w:tr w:rsidR="00671016" w:rsidTr="00671016">
        <w:tc>
          <w:tcPr>
            <w:tcW w:w="4148" w:type="dxa"/>
          </w:tcPr>
          <w:p w:rsidR="00671016" w:rsidRDefault="00671016" w:rsidP="0016717A">
            <w:pPr>
              <w:jc w:val="both"/>
              <w:rPr>
                <w:rFonts w:ascii="Calibri" w:hAnsi="Calibri"/>
                <w:sz w:val="28"/>
                <w:szCs w:val="28"/>
              </w:rPr>
            </w:pPr>
            <w:r>
              <w:rPr>
                <w:rFonts w:ascii="Calibri" w:hAnsi="Calibri"/>
                <w:sz w:val="28"/>
                <w:szCs w:val="28"/>
              </w:rPr>
              <w:t>Saturday</w:t>
            </w:r>
          </w:p>
        </w:tc>
        <w:tc>
          <w:tcPr>
            <w:tcW w:w="4148" w:type="dxa"/>
          </w:tcPr>
          <w:p w:rsidR="00671016" w:rsidRDefault="00671016" w:rsidP="00671016">
            <w:pPr>
              <w:jc w:val="both"/>
              <w:rPr>
                <w:rFonts w:ascii="Calibri" w:hAnsi="Calibri"/>
                <w:sz w:val="28"/>
                <w:szCs w:val="28"/>
              </w:rPr>
            </w:pPr>
            <w:r>
              <w:rPr>
                <w:rFonts w:ascii="Calibri" w:hAnsi="Calibri"/>
                <w:sz w:val="28"/>
                <w:szCs w:val="28"/>
              </w:rPr>
              <w:t>5.00 onwards</w:t>
            </w:r>
          </w:p>
        </w:tc>
      </w:tr>
      <w:tr w:rsidR="00671016" w:rsidTr="00671016">
        <w:tc>
          <w:tcPr>
            <w:tcW w:w="4148" w:type="dxa"/>
          </w:tcPr>
          <w:p w:rsidR="00671016" w:rsidRDefault="00671016" w:rsidP="0016717A">
            <w:pPr>
              <w:jc w:val="both"/>
              <w:rPr>
                <w:rFonts w:ascii="Calibri" w:hAnsi="Calibri"/>
                <w:sz w:val="28"/>
                <w:szCs w:val="28"/>
              </w:rPr>
            </w:pPr>
            <w:r>
              <w:rPr>
                <w:rFonts w:ascii="Calibri" w:hAnsi="Calibri"/>
                <w:sz w:val="28"/>
                <w:szCs w:val="28"/>
              </w:rPr>
              <w:t>Sunday</w:t>
            </w:r>
          </w:p>
        </w:tc>
        <w:tc>
          <w:tcPr>
            <w:tcW w:w="4148" w:type="dxa"/>
          </w:tcPr>
          <w:p w:rsidR="00671016" w:rsidRDefault="00671016" w:rsidP="0016717A">
            <w:pPr>
              <w:jc w:val="both"/>
              <w:rPr>
                <w:rFonts w:ascii="Calibri" w:hAnsi="Calibri"/>
                <w:sz w:val="28"/>
                <w:szCs w:val="28"/>
              </w:rPr>
            </w:pPr>
            <w:r>
              <w:rPr>
                <w:rFonts w:ascii="Calibri" w:hAnsi="Calibri"/>
                <w:sz w:val="28"/>
                <w:szCs w:val="28"/>
              </w:rPr>
              <w:t>9.00 – 5.00</w:t>
            </w:r>
          </w:p>
        </w:tc>
      </w:tr>
    </w:tbl>
    <w:p w:rsidR="00671016" w:rsidRDefault="00671016" w:rsidP="0016717A">
      <w:pPr>
        <w:jc w:val="both"/>
        <w:rPr>
          <w:rFonts w:ascii="Calibri" w:hAnsi="Calibri"/>
          <w:sz w:val="28"/>
          <w:szCs w:val="28"/>
        </w:rPr>
      </w:pPr>
    </w:p>
    <w:p w:rsidR="00DF6240" w:rsidRDefault="00671016" w:rsidP="00DF6240">
      <w:pPr>
        <w:jc w:val="both"/>
        <w:rPr>
          <w:rFonts w:ascii="Calibri" w:hAnsi="Calibri"/>
          <w:sz w:val="28"/>
          <w:szCs w:val="28"/>
        </w:rPr>
      </w:pPr>
      <w:r>
        <w:rPr>
          <w:rFonts w:ascii="Calibri" w:hAnsi="Calibri"/>
          <w:sz w:val="28"/>
          <w:szCs w:val="28"/>
        </w:rPr>
        <w:t>RESOLVED that the report be received and the contents noted.</w:t>
      </w:r>
    </w:p>
    <w:p w:rsidR="00671016" w:rsidRDefault="00671016" w:rsidP="00DF6240">
      <w:pPr>
        <w:jc w:val="both"/>
        <w:rPr>
          <w:rFonts w:ascii="Calibri" w:hAnsi="Calibri"/>
          <w:b/>
          <w:sz w:val="28"/>
          <w:szCs w:val="28"/>
        </w:rPr>
      </w:pPr>
    </w:p>
    <w:p w:rsidR="00DF6240" w:rsidRPr="00DF6240" w:rsidRDefault="009E3614" w:rsidP="00DF6240">
      <w:pPr>
        <w:jc w:val="both"/>
        <w:rPr>
          <w:rFonts w:ascii="Calibri" w:hAnsi="Calibri"/>
          <w:b/>
          <w:sz w:val="28"/>
          <w:szCs w:val="28"/>
        </w:rPr>
      </w:pPr>
      <w:r>
        <w:rPr>
          <w:rFonts w:ascii="Calibri" w:hAnsi="Calibri"/>
          <w:b/>
          <w:sz w:val="28"/>
          <w:szCs w:val="28"/>
        </w:rPr>
        <w:t>15</w:t>
      </w:r>
      <w:r w:rsidR="00DF6240" w:rsidRPr="00DF6240">
        <w:rPr>
          <w:rFonts w:ascii="Calibri" w:hAnsi="Calibri"/>
          <w:b/>
          <w:sz w:val="28"/>
          <w:szCs w:val="28"/>
        </w:rPr>
        <w:t>.</w:t>
      </w:r>
      <w:r w:rsidR="00DF6240" w:rsidRPr="00DF6240">
        <w:rPr>
          <w:rFonts w:ascii="Calibri" w:hAnsi="Calibri"/>
          <w:b/>
          <w:sz w:val="28"/>
          <w:szCs w:val="28"/>
        </w:rPr>
        <w:tab/>
        <w:t>Woodhouse Community Centre – Repairs and Maintenance</w:t>
      </w:r>
    </w:p>
    <w:p w:rsidR="00671016" w:rsidRDefault="00671016" w:rsidP="00671016">
      <w:pPr>
        <w:ind w:left="720"/>
        <w:jc w:val="both"/>
        <w:rPr>
          <w:rFonts w:ascii="Calibri" w:hAnsi="Calibri"/>
          <w:sz w:val="28"/>
          <w:szCs w:val="28"/>
        </w:rPr>
      </w:pPr>
      <w:r>
        <w:rPr>
          <w:rFonts w:ascii="Calibri" w:hAnsi="Calibri"/>
          <w:sz w:val="28"/>
          <w:szCs w:val="28"/>
        </w:rPr>
        <w:t>It was reported that the following maintenance issues could do with attention over the coming year:</w:t>
      </w:r>
    </w:p>
    <w:p w:rsidR="00671016" w:rsidRDefault="00671016" w:rsidP="00671016">
      <w:pPr>
        <w:ind w:left="720"/>
        <w:jc w:val="both"/>
        <w:rPr>
          <w:rFonts w:ascii="Calibri" w:hAnsi="Calibri"/>
          <w:sz w:val="28"/>
          <w:szCs w:val="28"/>
        </w:rPr>
      </w:pPr>
    </w:p>
    <w:p w:rsidR="00671016" w:rsidRDefault="00671016" w:rsidP="00671016">
      <w:pPr>
        <w:ind w:firstLine="720"/>
        <w:jc w:val="both"/>
        <w:rPr>
          <w:rFonts w:ascii="Calibri" w:hAnsi="Calibri"/>
          <w:sz w:val="28"/>
          <w:szCs w:val="28"/>
        </w:rPr>
      </w:pPr>
      <w:r>
        <w:rPr>
          <w:rFonts w:ascii="Calibri" w:hAnsi="Calibri"/>
          <w:sz w:val="28"/>
          <w:szCs w:val="28"/>
        </w:rPr>
        <w:t>Decorating two store rooms</w:t>
      </w:r>
    </w:p>
    <w:p w:rsidR="00671016" w:rsidRDefault="00671016" w:rsidP="00671016">
      <w:pPr>
        <w:ind w:firstLine="720"/>
        <w:jc w:val="both"/>
        <w:rPr>
          <w:rFonts w:ascii="Calibri" w:hAnsi="Calibri"/>
          <w:sz w:val="28"/>
          <w:szCs w:val="28"/>
        </w:rPr>
      </w:pPr>
      <w:r>
        <w:rPr>
          <w:rFonts w:ascii="Calibri" w:hAnsi="Calibri"/>
          <w:sz w:val="28"/>
          <w:szCs w:val="28"/>
        </w:rPr>
        <w:t>Decorating main hall</w:t>
      </w:r>
    </w:p>
    <w:p w:rsidR="00671016" w:rsidRDefault="00671016" w:rsidP="00671016">
      <w:pPr>
        <w:ind w:firstLine="720"/>
        <w:jc w:val="both"/>
        <w:rPr>
          <w:rFonts w:ascii="Calibri" w:hAnsi="Calibri"/>
          <w:sz w:val="28"/>
          <w:szCs w:val="28"/>
        </w:rPr>
      </w:pPr>
      <w:r>
        <w:rPr>
          <w:rFonts w:ascii="Calibri" w:hAnsi="Calibri"/>
          <w:sz w:val="28"/>
          <w:szCs w:val="28"/>
        </w:rPr>
        <w:t>Fold out table in main hall</w:t>
      </w:r>
    </w:p>
    <w:p w:rsidR="00671016" w:rsidRDefault="00671016" w:rsidP="00671016">
      <w:pPr>
        <w:ind w:firstLine="720"/>
        <w:jc w:val="both"/>
        <w:rPr>
          <w:rFonts w:ascii="Calibri" w:hAnsi="Calibri"/>
          <w:sz w:val="28"/>
          <w:szCs w:val="28"/>
        </w:rPr>
      </w:pPr>
      <w:r>
        <w:rPr>
          <w:rFonts w:ascii="Calibri" w:hAnsi="Calibri"/>
          <w:sz w:val="28"/>
          <w:szCs w:val="28"/>
        </w:rPr>
        <w:t>Pointing on outside</w:t>
      </w:r>
    </w:p>
    <w:p w:rsidR="00671016" w:rsidRDefault="00671016" w:rsidP="00671016">
      <w:pPr>
        <w:ind w:firstLine="720"/>
        <w:jc w:val="both"/>
        <w:rPr>
          <w:rFonts w:ascii="Calibri" w:hAnsi="Calibri"/>
          <w:sz w:val="28"/>
          <w:szCs w:val="28"/>
        </w:rPr>
      </w:pPr>
      <w:r>
        <w:rPr>
          <w:rFonts w:ascii="Calibri" w:hAnsi="Calibri"/>
          <w:sz w:val="28"/>
          <w:szCs w:val="28"/>
        </w:rPr>
        <w:t>Built in shelving / storage in store room</w:t>
      </w:r>
    </w:p>
    <w:p w:rsidR="00A659AF" w:rsidRDefault="00671016" w:rsidP="00671016">
      <w:pPr>
        <w:ind w:firstLine="720"/>
        <w:jc w:val="both"/>
        <w:rPr>
          <w:rFonts w:ascii="Calibri" w:hAnsi="Calibri"/>
          <w:sz w:val="28"/>
          <w:szCs w:val="28"/>
        </w:rPr>
      </w:pPr>
      <w:r>
        <w:rPr>
          <w:rFonts w:ascii="Calibri" w:hAnsi="Calibri"/>
          <w:sz w:val="28"/>
          <w:szCs w:val="28"/>
        </w:rPr>
        <w:t>Tables and Chairs – stackable sturdy chairs</w:t>
      </w:r>
      <w:r w:rsidR="00DF6240">
        <w:rPr>
          <w:rFonts w:ascii="Calibri" w:hAnsi="Calibri"/>
          <w:sz w:val="28"/>
          <w:szCs w:val="28"/>
        </w:rPr>
        <w:t>.</w:t>
      </w:r>
    </w:p>
    <w:p w:rsidR="00671016" w:rsidRDefault="00671016" w:rsidP="00671016">
      <w:pPr>
        <w:ind w:firstLine="720"/>
        <w:jc w:val="both"/>
        <w:rPr>
          <w:rFonts w:ascii="Calibri" w:hAnsi="Calibri"/>
          <w:sz w:val="28"/>
          <w:szCs w:val="28"/>
        </w:rPr>
      </w:pPr>
    </w:p>
    <w:p w:rsidR="00671016" w:rsidRDefault="00671016" w:rsidP="00671016">
      <w:pPr>
        <w:ind w:left="720"/>
        <w:jc w:val="both"/>
        <w:rPr>
          <w:rFonts w:ascii="Calibri" w:hAnsi="Calibri"/>
          <w:sz w:val="28"/>
          <w:szCs w:val="28"/>
        </w:rPr>
      </w:pPr>
      <w:r>
        <w:rPr>
          <w:rFonts w:ascii="Calibri" w:hAnsi="Calibri"/>
          <w:sz w:val="28"/>
          <w:szCs w:val="28"/>
        </w:rPr>
        <w:t>It was suggested that quotes could be obtained and brought back to Committee over the coming months.</w:t>
      </w:r>
    </w:p>
    <w:p w:rsidR="00671016" w:rsidRDefault="00671016" w:rsidP="00671016">
      <w:pPr>
        <w:ind w:left="720"/>
        <w:jc w:val="both"/>
        <w:rPr>
          <w:rFonts w:ascii="Calibri" w:hAnsi="Calibri"/>
          <w:sz w:val="28"/>
          <w:szCs w:val="28"/>
        </w:rPr>
      </w:pPr>
    </w:p>
    <w:p w:rsidR="00671016" w:rsidRDefault="00671016" w:rsidP="00671016">
      <w:pPr>
        <w:ind w:left="720"/>
        <w:jc w:val="both"/>
        <w:rPr>
          <w:rFonts w:ascii="Calibri" w:hAnsi="Calibri"/>
          <w:sz w:val="28"/>
          <w:szCs w:val="28"/>
        </w:rPr>
      </w:pPr>
      <w:r>
        <w:rPr>
          <w:rFonts w:ascii="Calibri" w:hAnsi="Calibri"/>
          <w:sz w:val="28"/>
          <w:szCs w:val="28"/>
        </w:rPr>
        <w:t>RESOLVED that the report be received and quotes be obtained for the works identified.</w:t>
      </w:r>
    </w:p>
    <w:p w:rsidR="00DF6240" w:rsidRDefault="00DF6240" w:rsidP="00A659AF">
      <w:pPr>
        <w:jc w:val="both"/>
        <w:rPr>
          <w:rFonts w:ascii="Calibri" w:hAnsi="Calibri"/>
          <w:sz w:val="28"/>
          <w:szCs w:val="28"/>
        </w:rPr>
      </w:pPr>
    </w:p>
    <w:p w:rsidR="00A659AF" w:rsidRPr="00A659AF" w:rsidRDefault="009E3614" w:rsidP="00A659AF">
      <w:pPr>
        <w:jc w:val="both"/>
        <w:rPr>
          <w:rFonts w:ascii="Calibri" w:hAnsi="Calibri"/>
          <w:b/>
          <w:sz w:val="28"/>
          <w:szCs w:val="28"/>
        </w:rPr>
      </w:pPr>
      <w:r>
        <w:rPr>
          <w:rFonts w:ascii="Calibri" w:hAnsi="Calibri"/>
          <w:b/>
          <w:sz w:val="28"/>
          <w:szCs w:val="28"/>
        </w:rPr>
        <w:t>16</w:t>
      </w:r>
      <w:r w:rsidR="00A659AF" w:rsidRPr="00A659AF">
        <w:rPr>
          <w:rFonts w:ascii="Calibri" w:hAnsi="Calibri"/>
          <w:b/>
          <w:sz w:val="28"/>
          <w:szCs w:val="28"/>
        </w:rPr>
        <w:t>.</w:t>
      </w:r>
      <w:r w:rsidR="00A659AF" w:rsidRPr="00A659AF">
        <w:rPr>
          <w:rFonts w:ascii="Calibri" w:hAnsi="Calibri"/>
          <w:b/>
          <w:sz w:val="28"/>
          <w:szCs w:val="28"/>
        </w:rPr>
        <w:tab/>
        <w:t>Luncheon Club</w:t>
      </w:r>
      <w:r w:rsidR="00A659AF" w:rsidRPr="00A659AF">
        <w:rPr>
          <w:rFonts w:ascii="Calibri" w:hAnsi="Calibri"/>
          <w:b/>
          <w:sz w:val="28"/>
          <w:szCs w:val="28"/>
        </w:rPr>
        <w:tab/>
      </w:r>
      <w:r w:rsidR="00A659AF">
        <w:rPr>
          <w:rFonts w:ascii="Calibri" w:hAnsi="Calibri"/>
          <w:b/>
          <w:sz w:val="28"/>
          <w:szCs w:val="28"/>
        </w:rPr>
        <w:tab/>
      </w:r>
      <w:r w:rsidR="00A659AF">
        <w:rPr>
          <w:rFonts w:ascii="Calibri" w:hAnsi="Calibri"/>
          <w:b/>
          <w:sz w:val="28"/>
          <w:szCs w:val="28"/>
        </w:rPr>
        <w:tab/>
      </w:r>
      <w:r w:rsidR="00A659AF">
        <w:rPr>
          <w:rFonts w:ascii="Calibri" w:hAnsi="Calibri"/>
          <w:b/>
          <w:sz w:val="28"/>
          <w:szCs w:val="28"/>
        </w:rPr>
        <w:tab/>
      </w:r>
      <w:r w:rsidR="00A659AF">
        <w:rPr>
          <w:rFonts w:ascii="Calibri" w:hAnsi="Calibri"/>
          <w:b/>
          <w:sz w:val="28"/>
          <w:szCs w:val="28"/>
        </w:rPr>
        <w:tab/>
      </w:r>
      <w:r w:rsidR="00A659AF">
        <w:rPr>
          <w:rFonts w:ascii="Calibri" w:hAnsi="Calibri"/>
          <w:b/>
          <w:sz w:val="28"/>
          <w:szCs w:val="28"/>
        </w:rPr>
        <w:tab/>
      </w:r>
      <w:r w:rsidR="00A659AF">
        <w:rPr>
          <w:rFonts w:ascii="Calibri" w:hAnsi="Calibri"/>
          <w:b/>
          <w:sz w:val="28"/>
          <w:szCs w:val="28"/>
        </w:rPr>
        <w:tab/>
      </w:r>
    </w:p>
    <w:p w:rsidR="00A659AF" w:rsidRDefault="00671016" w:rsidP="00A659AF">
      <w:pPr>
        <w:ind w:left="720"/>
        <w:jc w:val="both"/>
        <w:rPr>
          <w:rFonts w:ascii="Calibri" w:hAnsi="Calibri"/>
          <w:sz w:val="28"/>
          <w:szCs w:val="28"/>
        </w:rPr>
      </w:pPr>
      <w:r>
        <w:rPr>
          <w:rFonts w:ascii="Calibri" w:hAnsi="Calibri"/>
          <w:sz w:val="28"/>
          <w:szCs w:val="28"/>
        </w:rPr>
        <w:t xml:space="preserve">It was reported that the Meets N Eats Diner was going very well and was attracting a good number of people. </w:t>
      </w:r>
    </w:p>
    <w:p w:rsidR="00671016" w:rsidRDefault="00671016" w:rsidP="00A659AF">
      <w:pPr>
        <w:ind w:left="720"/>
        <w:jc w:val="both"/>
        <w:rPr>
          <w:rFonts w:ascii="Calibri" w:hAnsi="Calibri"/>
          <w:sz w:val="28"/>
          <w:szCs w:val="28"/>
        </w:rPr>
      </w:pPr>
    </w:p>
    <w:p w:rsidR="00671016" w:rsidRDefault="00671016" w:rsidP="00A659AF">
      <w:pPr>
        <w:ind w:left="720"/>
        <w:jc w:val="both"/>
        <w:rPr>
          <w:rFonts w:ascii="Calibri" w:hAnsi="Calibri"/>
          <w:sz w:val="28"/>
          <w:szCs w:val="28"/>
        </w:rPr>
      </w:pPr>
      <w:r>
        <w:rPr>
          <w:rFonts w:ascii="Calibri" w:hAnsi="Calibri"/>
          <w:sz w:val="28"/>
          <w:szCs w:val="28"/>
        </w:rPr>
        <w:t>Regular meetings of the Meet N Eats Committee were being held and reported back to Council.</w:t>
      </w:r>
    </w:p>
    <w:p w:rsidR="00671016" w:rsidRDefault="00671016" w:rsidP="00A659AF">
      <w:pPr>
        <w:ind w:left="720"/>
        <w:jc w:val="both"/>
        <w:rPr>
          <w:rFonts w:ascii="Calibri" w:hAnsi="Calibri"/>
          <w:sz w:val="28"/>
          <w:szCs w:val="28"/>
        </w:rPr>
      </w:pPr>
    </w:p>
    <w:p w:rsidR="00671016" w:rsidRDefault="00671016" w:rsidP="00A659AF">
      <w:pPr>
        <w:ind w:left="720"/>
        <w:jc w:val="both"/>
        <w:rPr>
          <w:rFonts w:ascii="Calibri" w:hAnsi="Calibri"/>
          <w:sz w:val="28"/>
          <w:szCs w:val="28"/>
        </w:rPr>
      </w:pPr>
      <w:r>
        <w:rPr>
          <w:rFonts w:ascii="Calibri" w:hAnsi="Calibri"/>
          <w:sz w:val="28"/>
          <w:szCs w:val="28"/>
        </w:rPr>
        <w:t>RESOLVED that the report be received and the contents noted.</w:t>
      </w:r>
    </w:p>
    <w:p w:rsidR="00C9621E" w:rsidRDefault="00C9621E" w:rsidP="00C9621E">
      <w:pPr>
        <w:jc w:val="both"/>
        <w:rPr>
          <w:rFonts w:ascii="Calibri" w:hAnsi="Calibri"/>
          <w:sz w:val="28"/>
          <w:szCs w:val="28"/>
        </w:rPr>
      </w:pPr>
    </w:p>
    <w:p w:rsidR="00C9621E" w:rsidRPr="00C9621E" w:rsidRDefault="009E3614" w:rsidP="00C9621E">
      <w:pPr>
        <w:jc w:val="both"/>
        <w:rPr>
          <w:rFonts w:ascii="Calibri" w:hAnsi="Calibri"/>
          <w:b/>
          <w:sz w:val="28"/>
          <w:szCs w:val="28"/>
        </w:rPr>
      </w:pPr>
      <w:r>
        <w:rPr>
          <w:rFonts w:ascii="Calibri" w:hAnsi="Calibri"/>
          <w:b/>
          <w:sz w:val="28"/>
          <w:szCs w:val="28"/>
        </w:rPr>
        <w:t>17</w:t>
      </w:r>
      <w:r w:rsidR="00C9621E" w:rsidRPr="00C9621E">
        <w:rPr>
          <w:rFonts w:ascii="Calibri" w:hAnsi="Calibri"/>
          <w:b/>
          <w:sz w:val="28"/>
          <w:szCs w:val="28"/>
        </w:rPr>
        <w:t>.</w:t>
      </w:r>
      <w:r w:rsidR="00C9621E" w:rsidRPr="00C9621E">
        <w:rPr>
          <w:rFonts w:ascii="Calibri" w:hAnsi="Calibri"/>
          <w:b/>
          <w:sz w:val="28"/>
          <w:szCs w:val="28"/>
        </w:rPr>
        <w:tab/>
        <w:t>Allotment Lan</w:t>
      </w:r>
      <w:r w:rsidR="00C9621E">
        <w:rPr>
          <w:rFonts w:ascii="Calibri" w:hAnsi="Calibri"/>
          <w:b/>
          <w:sz w:val="28"/>
          <w:szCs w:val="28"/>
        </w:rPr>
        <w:t>d</w:t>
      </w:r>
      <w:r w:rsidR="00C9621E" w:rsidRPr="00C9621E">
        <w:rPr>
          <w:rFonts w:ascii="Calibri" w:hAnsi="Calibri"/>
          <w:b/>
          <w:sz w:val="28"/>
          <w:szCs w:val="28"/>
        </w:rPr>
        <w:t xml:space="preserve"> Issues</w:t>
      </w:r>
    </w:p>
    <w:p w:rsidR="00671016" w:rsidRDefault="00671016" w:rsidP="00671016">
      <w:pPr>
        <w:ind w:left="720"/>
        <w:jc w:val="both"/>
        <w:rPr>
          <w:rFonts w:ascii="Calibri" w:hAnsi="Calibri"/>
          <w:sz w:val="28"/>
          <w:szCs w:val="28"/>
        </w:rPr>
      </w:pPr>
      <w:r>
        <w:rPr>
          <w:rFonts w:ascii="Calibri" w:hAnsi="Calibri"/>
          <w:sz w:val="28"/>
          <w:szCs w:val="28"/>
        </w:rPr>
        <w:t xml:space="preserve">It was reported that there was a vacated plot at </w:t>
      </w:r>
      <w:proofErr w:type="spellStart"/>
      <w:r>
        <w:rPr>
          <w:rFonts w:ascii="Calibri" w:hAnsi="Calibri"/>
          <w:sz w:val="28"/>
          <w:szCs w:val="28"/>
        </w:rPr>
        <w:t>Heys</w:t>
      </w:r>
      <w:proofErr w:type="spellEnd"/>
      <w:r>
        <w:rPr>
          <w:rFonts w:ascii="Calibri" w:hAnsi="Calibri"/>
          <w:sz w:val="28"/>
          <w:szCs w:val="28"/>
        </w:rPr>
        <w:t xml:space="preserve"> Buildings which would need some investment as it had been inaccessible for </w:t>
      </w:r>
      <w:r>
        <w:rPr>
          <w:rFonts w:ascii="Calibri" w:hAnsi="Calibri"/>
          <w:sz w:val="28"/>
          <w:szCs w:val="28"/>
        </w:rPr>
        <w:lastRenderedPageBreak/>
        <w:t>several years. Some trees would need to be removed and there would also be asbestos to be removed.</w:t>
      </w:r>
    </w:p>
    <w:p w:rsidR="00671016" w:rsidRDefault="00671016" w:rsidP="00C9621E">
      <w:pPr>
        <w:jc w:val="both"/>
        <w:rPr>
          <w:rFonts w:ascii="Calibri" w:hAnsi="Calibri"/>
          <w:sz w:val="28"/>
          <w:szCs w:val="28"/>
        </w:rPr>
      </w:pPr>
    </w:p>
    <w:p w:rsidR="00C9621E" w:rsidRDefault="00671016" w:rsidP="00671016">
      <w:pPr>
        <w:ind w:left="720"/>
        <w:jc w:val="both"/>
        <w:rPr>
          <w:rFonts w:ascii="Calibri" w:hAnsi="Calibri"/>
          <w:sz w:val="28"/>
          <w:szCs w:val="28"/>
        </w:rPr>
      </w:pPr>
      <w:r>
        <w:rPr>
          <w:rFonts w:ascii="Calibri" w:hAnsi="Calibri"/>
          <w:sz w:val="28"/>
          <w:szCs w:val="28"/>
        </w:rPr>
        <w:t>The rent was coming in steadily and inspections were due at a number of sites.</w:t>
      </w:r>
    </w:p>
    <w:p w:rsidR="00671016" w:rsidRDefault="00671016" w:rsidP="00671016">
      <w:pPr>
        <w:ind w:left="720"/>
        <w:jc w:val="both"/>
        <w:rPr>
          <w:rFonts w:ascii="Calibri" w:hAnsi="Calibri"/>
          <w:sz w:val="28"/>
          <w:szCs w:val="28"/>
        </w:rPr>
      </w:pPr>
    </w:p>
    <w:p w:rsidR="00671016" w:rsidRDefault="00671016" w:rsidP="00671016">
      <w:pPr>
        <w:ind w:left="720"/>
        <w:jc w:val="both"/>
        <w:rPr>
          <w:rFonts w:ascii="Calibri" w:hAnsi="Calibri"/>
          <w:sz w:val="28"/>
          <w:szCs w:val="28"/>
        </w:rPr>
      </w:pPr>
      <w:r>
        <w:rPr>
          <w:rFonts w:ascii="Calibri" w:hAnsi="Calibri"/>
          <w:sz w:val="28"/>
          <w:szCs w:val="28"/>
        </w:rPr>
        <w:t>RESOLVED that the report be received and the contents noted.</w:t>
      </w:r>
    </w:p>
    <w:p w:rsidR="00671016" w:rsidRDefault="00671016" w:rsidP="00671016">
      <w:pPr>
        <w:ind w:left="720"/>
        <w:jc w:val="both"/>
        <w:rPr>
          <w:rFonts w:ascii="Calibri" w:hAnsi="Calibri"/>
          <w:sz w:val="28"/>
          <w:szCs w:val="28"/>
        </w:rPr>
      </w:pPr>
    </w:p>
    <w:p w:rsidR="00671016" w:rsidRDefault="00671016" w:rsidP="00671016">
      <w:pPr>
        <w:ind w:left="720"/>
        <w:jc w:val="both"/>
        <w:rPr>
          <w:rFonts w:ascii="Calibri" w:hAnsi="Calibri"/>
          <w:sz w:val="28"/>
          <w:szCs w:val="28"/>
        </w:rPr>
      </w:pPr>
      <w:r>
        <w:rPr>
          <w:rFonts w:ascii="Calibri" w:hAnsi="Calibri"/>
          <w:sz w:val="28"/>
          <w:szCs w:val="28"/>
        </w:rPr>
        <w:t>In the absence of any further business, the Chairman thanked everyone for their attendance and closed the meeting.</w:t>
      </w:r>
    </w:p>
    <w:p w:rsidR="00A659AF" w:rsidRDefault="00A659AF" w:rsidP="00A659AF">
      <w:pPr>
        <w:jc w:val="both"/>
        <w:rPr>
          <w:rFonts w:ascii="Calibri" w:hAnsi="Calibri"/>
          <w:sz w:val="28"/>
          <w:szCs w:val="28"/>
        </w:rPr>
      </w:pPr>
    </w:p>
    <w:sectPr w:rsidR="00A659AF" w:rsidSect="009E3614">
      <w:headerReference w:type="default" r:id="rId7"/>
      <w:footerReference w:type="default" r:id="rId8"/>
      <w:pgSz w:w="11906" w:h="16838"/>
      <w:pgMar w:top="284" w:right="1800" w:bottom="1440" w:left="1800" w:header="708" w:footer="153" w:gutter="0"/>
      <w:pgNumType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6A60" w:rsidRDefault="004D6A60">
      <w:r>
        <w:separator/>
      </w:r>
    </w:p>
  </w:endnote>
  <w:endnote w:type="continuationSeparator" w:id="0">
    <w:p w:rsidR="004D6A60" w:rsidRDefault="004D6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3848248"/>
      <w:docPartObj>
        <w:docPartGallery w:val="Page Numbers (Bottom of Page)"/>
        <w:docPartUnique/>
      </w:docPartObj>
    </w:sdtPr>
    <w:sdtEndPr>
      <w:rPr>
        <w:rFonts w:asciiTheme="minorHAnsi" w:hAnsiTheme="minorHAnsi"/>
        <w:noProof/>
      </w:rPr>
    </w:sdtEndPr>
    <w:sdtContent>
      <w:p w:rsidR="009E3614" w:rsidRDefault="009E3614">
        <w:pPr>
          <w:pStyle w:val="Footer"/>
          <w:jc w:val="center"/>
          <w:rPr>
            <w:rFonts w:asciiTheme="minorHAnsi" w:hAnsiTheme="minorHAnsi"/>
            <w:noProof/>
          </w:rPr>
        </w:pPr>
        <w:r w:rsidRPr="009E3614">
          <w:rPr>
            <w:rFonts w:asciiTheme="minorHAnsi" w:hAnsiTheme="minorHAnsi"/>
          </w:rPr>
          <w:fldChar w:fldCharType="begin"/>
        </w:r>
        <w:r w:rsidRPr="009E3614">
          <w:rPr>
            <w:rFonts w:asciiTheme="minorHAnsi" w:hAnsiTheme="minorHAnsi"/>
          </w:rPr>
          <w:instrText xml:space="preserve"> PAGE   \* MERGEFORMAT </w:instrText>
        </w:r>
        <w:r w:rsidRPr="009E3614">
          <w:rPr>
            <w:rFonts w:asciiTheme="minorHAnsi" w:hAnsiTheme="minorHAnsi"/>
          </w:rPr>
          <w:fldChar w:fldCharType="separate"/>
        </w:r>
        <w:r w:rsidR="000F0484">
          <w:rPr>
            <w:rFonts w:asciiTheme="minorHAnsi" w:hAnsiTheme="minorHAnsi"/>
            <w:noProof/>
          </w:rPr>
          <w:t>7</w:t>
        </w:r>
        <w:r w:rsidRPr="009E3614">
          <w:rPr>
            <w:rFonts w:asciiTheme="minorHAnsi" w:hAnsiTheme="minorHAnsi"/>
            <w:noProof/>
          </w:rPr>
          <w:fldChar w:fldCharType="end"/>
        </w:r>
      </w:p>
      <w:p w:rsidR="009E3614" w:rsidRPr="009E3614" w:rsidRDefault="009E3614" w:rsidP="009E3614">
        <w:pPr>
          <w:pStyle w:val="Footer"/>
          <w:jc w:val="right"/>
          <w:rPr>
            <w:rFonts w:asciiTheme="minorHAnsi" w:hAnsiTheme="minorHAnsi"/>
          </w:rPr>
        </w:pPr>
        <w:r>
          <w:rPr>
            <w:rFonts w:asciiTheme="minorHAnsi" w:hAnsiTheme="minorHAnsi"/>
            <w:noProof/>
          </w:rPr>
          <w:t>_______________</w:t>
        </w:r>
      </w:p>
    </w:sdtContent>
  </w:sdt>
  <w:p w:rsidR="00E76046" w:rsidRDefault="00E76046" w:rsidP="0013046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6A60" w:rsidRDefault="004D6A60">
      <w:r>
        <w:separator/>
      </w:r>
    </w:p>
  </w:footnote>
  <w:footnote w:type="continuationSeparator" w:id="0">
    <w:p w:rsidR="004D6A60" w:rsidRDefault="004D6A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484" w:rsidRPr="000F0484" w:rsidRDefault="000F0484" w:rsidP="000F0484">
    <w:pPr>
      <w:pStyle w:val="Header"/>
      <w:jc w:val="right"/>
      <w:rPr>
        <w:rFonts w:asciiTheme="minorHAnsi" w:hAnsiTheme="minorHAnsi"/>
        <w:b/>
        <w:sz w:val="40"/>
      </w:rPr>
    </w:pPr>
    <w:r w:rsidRPr="000F0484">
      <w:rPr>
        <w:rFonts w:asciiTheme="minorHAnsi" w:hAnsiTheme="minorHAnsi"/>
        <w:b/>
        <w:sz w:val="40"/>
      </w:rPr>
      <w:t>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DF1"/>
    <w:rsid w:val="00005D90"/>
    <w:rsid w:val="00012549"/>
    <w:rsid w:val="00012994"/>
    <w:rsid w:val="00013E74"/>
    <w:rsid w:val="00025903"/>
    <w:rsid w:val="000471D0"/>
    <w:rsid w:val="00056F60"/>
    <w:rsid w:val="00061EBB"/>
    <w:rsid w:val="00091BBB"/>
    <w:rsid w:val="00093A12"/>
    <w:rsid w:val="000A189E"/>
    <w:rsid w:val="000B5377"/>
    <w:rsid w:val="000C1403"/>
    <w:rsid w:val="000C1E11"/>
    <w:rsid w:val="000C7686"/>
    <w:rsid w:val="000F0484"/>
    <w:rsid w:val="000F508E"/>
    <w:rsid w:val="0010094F"/>
    <w:rsid w:val="00130467"/>
    <w:rsid w:val="0016717A"/>
    <w:rsid w:val="001A035E"/>
    <w:rsid w:val="001A606B"/>
    <w:rsid w:val="001B434E"/>
    <w:rsid w:val="001D0F94"/>
    <w:rsid w:val="001E0171"/>
    <w:rsid w:val="00233AC7"/>
    <w:rsid w:val="00235B61"/>
    <w:rsid w:val="002828DC"/>
    <w:rsid w:val="002C506E"/>
    <w:rsid w:val="002D4892"/>
    <w:rsid w:val="00323A62"/>
    <w:rsid w:val="00383415"/>
    <w:rsid w:val="00383BE4"/>
    <w:rsid w:val="003F7C2B"/>
    <w:rsid w:val="00404041"/>
    <w:rsid w:val="00421F90"/>
    <w:rsid w:val="0044090B"/>
    <w:rsid w:val="004865D1"/>
    <w:rsid w:val="004A3AF6"/>
    <w:rsid w:val="004D172D"/>
    <w:rsid w:val="004D6A60"/>
    <w:rsid w:val="004D7634"/>
    <w:rsid w:val="004D7D5E"/>
    <w:rsid w:val="004F0157"/>
    <w:rsid w:val="005207B1"/>
    <w:rsid w:val="005474A2"/>
    <w:rsid w:val="005C42F3"/>
    <w:rsid w:val="005D260B"/>
    <w:rsid w:val="00631C8F"/>
    <w:rsid w:val="00655ADA"/>
    <w:rsid w:val="00666841"/>
    <w:rsid w:val="00671016"/>
    <w:rsid w:val="006822C0"/>
    <w:rsid w:val="006C33BD"/>
    <w:rsid w:val="006D0588"/>
    <w:rsid w:val="00717BE0"/>
    <w:rsid w:val="00726542"/>
    <w:rsid w:val="0075075B"/>
    <w:rsid w:val="007555AB"/>
    <w:rsid w:val="007C2550"/>
    <w:rsid w:val="007C4DF1"/>
    <w:rsid w:val="007C6663"/>
    <w:rsid w:val="00860CE0"/>
    <w:rsid w:val="008619F2"/>
    <w:rsid w:val="00862652"/>
    <w:rsid w:val="00870C75"/>
    <w:rsid w:val="00871DCB"/>
    <w:rsid w:val="008A7B2B"/>
    <w:rsid w:val="008E28B0"/>
    <w:rsid w:val="008F2F35"/>
    <w:rsid w:val="009251F5"/>
    <w:rsid w:val="0097034D"/>
    <w:rsid w:val="0097053C"/>
    <w:rsid w:val="0098136F"/>
    <w:rsid w:val="00983B83"/>
    <w:rsid w:val="0099572F"/>
    <w:rsid w:val="00996B9A"/>
    <w:rsid w:val="00997814"/>
    <w:rsid w:val="009B2B4B"/>
    <w:rsid w:val="009E1B5C"/>
    <w:rsid w:val="009E3614"/>
    <w:rsid w:val="009E55FF"/>
    <w:rsid w:val="00A010CD"/>
    <w:rsid w:val="00A05600"/>
    <w:rsid w:val="00A4495B"/>
    <w:rsid w:val="00A659AF"/>
    <w:rsid w:val="00A77559"/>
    <w:rsid w:val="00A77BBE"/>
    <w:rsid w:val="00A96F10"/>
    <w:rsid w:val="00B27162"/>
    <w:rsid w:val="00B618B8"/>
    <w:rsid w:val="00B90116"/>
    <w:rsid w:val="00BA4FD2"/>
    <w:rsid w:val="00BB0FF6"/>
    <w:rsid w:val="00BB302F"/>
    <w:rsid w:val="00BD4E42"/>
    <w:rsid w:val="00C31311"/>
    <w:rsid w:val="00C72152"/>
    <w:rsid w:val="00C9288B"/>
    <w:rsid w:val="00C9621E"/>
    <w:rsid w:val="00CB1B6E"/>
    <w:rsid w:val="00CB6094"/>
    <w:rsid w:val="00CE0C64"/>
    <w:rsid w:val="00CE32AF"/>
    <w:rsid w:val="00D11F60"/>
    <w:rsid w:val="00D357D4"/>
    <w:rsid w:val="00D379FD"/>
    <w:rsid w:val="00D4701A"/>
    <w:rsid w:val="00D57444"/>
    <w:rsid w:val="00D6515E"/>
    <w:rsid w:val="00DB26B0"/>
    <w:rsid w:val="00DD1973"/>
    <w:rsid w:val="00DD4D2F"/>
    <w:rsid w:val="00DE1642"/>
    <w:rsid w:val="00DF6240"/>
    <w:rsid w:val="00E52E9A"/>
    <w:rsid w:val="00E554B3"/>
    <w:rsid w:val="00E76046"/>
    <w:rsid w:val="00ED66A4"/>
    <w:rsid w:val="00EF34DE"/>
    <w:rsid w:val="00EF4544"/>
    <w:rsid w:val="00EF6961"/>
    <w:rsid w:val="00F16E95"/>
    <w:rsid w:val="00F2154C"/>
    <w:rsid w:val="00F356E2"/>
    <w:rsid w:val="00F54D1C"/>
    <w:rsid w:val="00F56481"/>
    <w:rsid w:val="00F857A1"/>
    <w:rsid w:val="00F91366"/>
    <w:rsid w:val="00F9233D"/>
    <w:rsid w:val="00FC3857"/>
    <w:rsid w:val="00FC397B"/>
    <w:rsid w:val="00FF5D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5:chartTrackingRefBased/>
  <w15:docId w15:val="{1BB3F763-5412-43C3-85EB-B8DF6C420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C4D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B1B6E"/>
    <w:pPr>
      <w:tabs>
        <w:tab w:val="center" w:pos="4153"/>
        <w:tab w:val="right" w:pos="8306"/>
      </w:tabs>
    </w:pPr>
  </w:style>
  <w:style w:type="paragraph" w:styleId="Footer">
    <w:name w:val="footer"/>
    <w:basedOn w:val="Normal"/>
    <w:link w:val="FooterChar"/>
    <w:uiPriority w:val="99"/>
    <w:rsid w:val="00CB1B6E"/>
    <w:pPr>
      <w:tabs>
        <w:tab w:val="center" w:pos="4153"/>
        <w:tab w:val="right" w:pos="8306"/>
      </w:tabs>
    </w:pPr>
  </w:style>
  <w:style w:type="character" w:styleId="Hyperlink">
    <w:name w:val="Hyperlink"/>
    <w:rsid w:val="005207B1"/>
    <w:rPr>
      <w:color w:val="0000FF"/>
      <w:u w:val="single"/>
    </w:rPr>
  </w:style>
  <w:style w:type="paragraph" w:styleId="BalloonText">
    <w:name w:val="Balloon Text"/>
    <w:basedOn w:val="Normal"/>
    <w:semiHidden/>
    <w:rsid w:val="003F7C2B"/>
    <w:rPr>
      <w:rFonts w:ascii="Tahoma" w:hAnsi="Tahoma" w:cs="Tahoma"/>
      <w:sz w:val="16"/>
      <w:szCs w:val="16"/>
    </w:rPr>
  </w:style>
  <w:style w:type="character" w:customStyle="1" w:styleId="FooterChar">
    <w:name w:val="Footer Char"/>
    <w:basedOn w:val="DefaultParagraphFont"/>
    <w:link w:val="Footer"/>
    <w:uiPriority w:val="99"/>
    <w:rsid w:val="009E361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6042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FDE"/>
    <w:rsid w:val="00071F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BBB35BE0F9D4213BA721208BFDC0A15">
    <w:name w:val="5BBB35BE0F9D4213BA721208BFDC0A15"/>
    <w:rsid w:val="00071F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07BDC9-316A-4977-A492-25BD88722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701</Words>
  <Characters>3638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NORMANTON TOWN COUNCIL</vt:lpstr>
    </vt:vector>
  </TitlesOfParts>
  <Company>Normanton Town Council</Company>
  <LinksUpToDate>false</LinksUpToDate>
  <CharactersWithSpaces>4331</CharactersWithSpaces>
  <SharedDoc>false</SharedDoc>
  <HLinks>
    <vt:vector size="6" baseType="variant">
      <vt:variant>
        <vt:i4>4128850</vt:i4>
      </vt:variant>
      <vt:variant>
        <vt:i4>0</vt:i4>
      </vt:variant>
      <vt:variant>
        <vt:i4>0</vt:i4>
      </vt:variant>
      <vt:variant>
        <vt:i4>5</vt:i4>
      </vt:variant>
      <vt:variant>
        <vt:lpwstr>mailto:enquiries@normantontowncouncil.co.uk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NORMANTON TOWN COUNCIL</dc:title>
  <dc:subject/>
  <dc:creator>Donna Johnston</dc:creator>
  <cp:keywords/>
  <cp:lastModifiedBy>djohnston</cp:lastModifiedBy>
  <cp:revision>4</cp:revision>
  <cp:lastPrinted>2016-06-30T11:28:00Z</cp:lastPrinted>
  <dcterms:created xsi:type="dcterms:W3CDTF">2016-03-31T11:25:00Z</dcterms:created>
  <dcterms:modified xsi:type="dcterms:W3CDTF">2016-06-30T11:28:00Z</dcterms:modified>
</cp:coreProperties>
</file>